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C7BA40" w14:textId="6A17A401" w:rsidR="00231437" w:rsidRPr="00B05055" w:rsidRDefault="003F257D" w:rsidP="00F063B2">
      <w:pPr>
        <w:spacing w:before="240" w:after="240"/>
        <w:jc w:val="center"/>
        <w:rPr>
          <w:rFonts w:ascii="Proxima Nova" w:hAnsi="Proxima Nova" w:cs="Gotham Pro"/>
          <w:b/>
          <w:bCs/>
          <w:sz w:val="44"/>
          <w:szCs w:val="44"/>
        </w:rPr>
      </w:pPr>
      <w:r w:rsidRPr="00B05055">
        <w:rPr>
          <w:rFonts w:ascii="Proxima Nova" w:hAnsi="Proxima Nova" w:cs="Gotham Pro"/>
          <w:noProof/>
          <w:sz w:val="22"/>
          <w:szCs w:val="22"/>
          <w:u w:val="single"/>
          <w:lang w:eastAsia="uk-UA"/>
        </w:rPr>
        <mc:AlternateContent>
          <mc:Choice Requires="wps">
            <w:drawing>
              <wp:anchor distT="0" distB="0" distL="114300" distR="114300" simplePos="0" relativeHeight="251659264" behindDoc="0" locked="0" layoutInCell="0" allowOverlap="1" wp14:anchorId="27FB9DA5" wp14:editId="1AE97CEB">
                <wp:simplePos x="0" y="0"/>
                <wp:positionH relativeFrom="margin">
                  <wp:posOffset>5442392</wp:posOffset>
                </wp:positionH>
                <wp:positionV relativeFrom="paragraph">
                  <wp:posOffset>-88448</wp:posOffset>
                </wp:positionV>
                <wp:extent cx="982980" cy="625475"/>
                <wp:effectExtent l="0" t="0" r="26670" b="2222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82980" cy="625475"/>
                        </a:xfrm>
                        <a:prstGeom prst="rect">
                          <a:avLst/>
                        </a:prstGeom>
                        <a:solidFill>
                          <a:srgbClr val="EAEAEA"/>
                        </a:solidFill>
                        <a:ln w="9525">
                          <a:solidFill>
                            <a:srgbClr val="000000"/>
                          </a:solidFill>
                          <a:miter lim="800000"/>
                          <a:headEnd/>
                          <a:tailEnd/>
                        </a:ln>
                      </wps:spPr>
                      <wps:txbx>
                        <w:txbxContent>
                          <w:p w14:paraId="32A8A161" w14:textId="77777777" w:rsidR="003F257D" w:rsidRPr="00C36463" w:rsidRDefault="003F257D" w:rsidP="003F257D">
                            <w:pPr>
                              <w:rPr>
                                <w:rFonts w:ascii="Proxima Nova" w:hAnsi="Proxima Nova"/>
                                <w:b/>
                                <w:sz w:val="72"/>
                                <w:szCs w:val="72"/>
                              </w:rPr>
                            </w:pPr>
                            <w:r w:rsidRPr="00241F1E">
                              <w:rPr>
                                <w:b/>
                                <w:sz w:val="72"/>
                                <w:szCs w:val="72"/>
                              </w:rPr>
                              <w:t xml:space="preserve">  </w:t>
                            </w:r>
                            <w:r w:rsidRPr="00C36463">
                              <w:rPr>
                                <w:rFonts w:ascii="Proxima Nova" w:hAnsi="Proxima Nova"/>
                                <w:b/>
                                <w:sz w:val="72"/>
                                <w:szCs w:val="72"/>
                              </w:rPr>
                              <w:t>К</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B9DA5" id="Прямоугольник 2" o:spid="_x0000_s1026" style="position:absolute;left:0;text-align:left;margin-left:428.55pt;margin-top:-6.95pt;width:77.4pt;height:49.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" o:allowincell="f" fillcolor="#eaeaea">
                <v:textbox>
                  <w:txbxContent>
                    <w:p w14:paraId="32A8A161" w14:textId="77777777" w:rsidR="003F257D" w:rsidRPr="00C36463" w:rsidRDefault="003F257D" w:rsidP="003F257D">
                      <w:pPr>
                        <w:rPr>
                          <w:rFonts w:ascii="Proxima Nova" w:hAnsi="Proxima Nova"/>
                          <w:b/>
                          <w:sz w:val="72"/>
                          <w:szCs w:val="72"/>
                        </w:rPr>
                      </w:pPr>
                      <w:r w:rsidRPr="00241F1E">
                        <w:rPr>
                          <w:b/>
                          <w:sz w:val="72"/>
                          <w:szCs w:val="72"/>
                        </w:rPr>
                        <w:t xml:space="preserve">  </w:t>
                      </w:r>
                      <w:r w:rsidRPr="00C36463">
                        <w:rPr>
                          <w:rFonts w:ascii="Proxima Nova" w:hAnsi="Proxima Nova"/>
                          <w:b/>
                          <w:sz w:val="72"/>
                          <w:szCs w:val="72"/>
                        </w:rPr>
                        <w:t>К</w:t>
                      </w:r>
                    </w:p>
                  </w:txbxContent>
                </v:textbox>
                <w10:wrap anchorx="margin"/>
              </v:rect>
            </w:pict>
          </mc:Fallback>
        </mc:AlternateContent>
      </w:r>
      <w:r w:rsidR="00BC2D8A" w:rsidRPr="00B05055">
        <w:rPr>
          <w:rFonts w:ascii="Proxima Nova" w:hAnsi="Proxima Nova" w:cs="Gotham Pro"/>
          <w:b/>
          <w:bCs/>
          <w:sz w:val="44"/>
          <w:szCs w:val="44"/>
        </w:rPr>
        <w:t>БЮЛЕТЕНЬ</w:t>
      </w:r>
    </w:p>
    <w:p w14:paraId="61BEF789" w14:textId="4B311F7E" w:rsidR="00BC2D8A" w:rsidRPr="00B05055" w:rsidRDefault="00B05055" w:rsidP="00B05055">
      <w:pPr>
        <w:spacing w:line="360" w:lineRule="auto"/>
        <w:jc w:val="center"/>
        <w:rPr>
          <w:rFonts w:ascii="Proxima Nova" w:hAnsi="Proxima Nova"/>
          <w:color w:val="000000"/>
          <w:szCs w:val="24"/>
          <w:lang w:val="ru-UA"/>
        </w:rPr>
      </w:pPr>
      <w:r w:rsidRPr="00B05055">
        <w:rPr>
          <w:rFonts w:ascii="Proxima Nova" w:hAnsi="Proxima Nova"/>
          <w:color w:val="000000"/>
          <w:szCs w:val="24"/>
        </w:rPr>
        <w:t>для кумулятивного голосування (з питань порядку денного, голосування за якими здійснюється шляхом кумулятивного голосування)</w:t>
      </w:r>
      <w:r>
        <w:rPr>
          <w:rFonts w:ascii="Proxima Nova" w:hAnsi="Proxima Nova"/>
          <w:color w:val="000000"/>
          <w:szCs w:val="24"/>
          <w:lang w:val="ru-UA"/>
        </w:rPr>
        <w:t xml:space="preserve"> </w:t>
      </w:r>
      <w:r w:rsidR="00BC2D8A" w:rsidRPr="00B05055">
        <w:rPr>
          <w:rFonts w:ascii="Proxima Nova" w:eastAsiaTheme="minorHAnsi" w:hAnsi="Proxima Nova" w:cs="Gotham Pro"/>
          <w:bCs/>
          <w:szCs w:val="24"/>
          <w:lang w:eastAsia="en-US"/>
        </w:rPr>
        <w:t>на дистанційних річних Загальних зборах акціонерів</w:t>
      </w:r>
    </w:p>
    <w:p w14:paraId="653EF773" w14:textId="77777777" w:rsidR="00B05055" w:rsidRPr="00242547" w:rsidRDefault="00B05055" w:rsidP="00B05055">
      <w:pPr>
        <w:pStyle w:val="Body"/>
        <w:numPr>
          <w:ilvl w:val="0"/>
          <w:numId w:val="2"/>
        </w:numPr>
        <w:spacing w:before="0" w:after="0" w:line="360" w:lineRule="auto"/>
        <w:jc w:val="center"/>
        <w:rPr>
          <w:rFonts w:ascii="Proxima Nova" w:hAnsi="Proxima Nova" w:cs="Gotham Pro"/>
          <w:b/>
          <w:sz w:val="34"/>
          <w:szCs w:val="34"/>
          <w:lang w:val="uk-UA"/>
        </w:rPr>
      </w:pPr>
      <w:bookmarkStart w:id="0" w:name="_Hlk499233860"/>
      <w:r w:rsidRPr="00242547">
        <w:rPr>
          <w:rFonts w:ascii="Proxima Nova" w:hAnsi="Proxima Nova" w:cs="Gotham Pro"/>
          <w:b/>
          <w:sz w:val="34"/>
          <w:szCs w:val="34"/>
          <w:lang w:val="uk-UA"/>
        </w:rPr>
        <w:t>П</w:t>
      </w:r>
      <w:r>
        <w:rPr>
          <w:rFonts w:ascii="Proxima Nova" w:hAnsi="Proxima Nova" w:cs="Gotham Pro"/>
          <w:b/>
          <w:sz w:val="34"/>
          <w:szCs w:val="34"/>
          <w:lang w:val="uk-UA"/>
        </w:rPr>
        <w:t>РИВАТНОГО</w:t>
      </w:r>
      <w:r w:rsidRPr="00242547">
        <w:rPr>
          <w:rFonts w:ascii="Proxima Nova" w:hAnsi="Proxima Nova" w:cs="Gotham Pro"/>
          <w:b/>
          <w:sz w:val="34"/>
          <w:szCs w:val="34"/>
          <w:lang w:val="uk-UA"/>
        </w:rPr>
        <w:t xml:space="preserve"> АКЦІОНЕРНОГО ТОВАРИСТВА </w:t>
      </w:r>
      <w:r w:rsidRPr="006D6C91">
        <w:rPr>
          <w:rFonts w:ascii="Proxima Nova" w:hAnsi="Proxima Nova" w:cs="Gotham Pro"/>
          <w:b/>
          <w:sz w:val="34"/>
          <w:szCs w:val="34"/>
          <w:lang w:val="uk-UA"/>
        </w:rPr>
        <w:t>"НІЖИНСЬКИЙ ДОСЛІДНО-МЕХАНІЧНИЙ ЗАВОД"</w:t>
      </w:r>
      <w:r w:rsidRPr="00242547">
        <w:rPr>
          <w:rFonts w:ascii="Proxima Nova" w:hAnsi="Proxima Nova" w:cs="Gotham Pro"/>
          <w:b/>
          <w:sz w:val="34"/>
          <w:szCs w:val="34"/>
          <w:lang w:val="uk-UA"/>
        </w:rPr>
        <w:t xml:space="preserve"> </w:t>
      </w:r>
    </w:p>
    <w:p w14:paraId="3BA7DABB" w14:textId="77777777" w:rsidR="00B05055" w:rsidRPr="00242547" w:rsidRDefault="00B05055" w:rsidP="00B05055">
      <w:pPr>
        <w:pStyle w:val="Body"/>
        <w:numPr>
          <w:ilvl w:val="0"/>
          <w:numId w:val="2"/>
        </w:numPr>
        <w:spacing w:before="0" w:after="0" w:line="360" w:lineRule="auto"/>
        <w:jc w:val="center"/>
        <w:rPr>
          <w:rFonts w:ascii="Proxima Nova" w:hAnsi="Proxima Nova" w:cs="Gotham Pro"/>
          <w:bCs/>
          <w:szCs w:val="20"/>
          <w:lang w:val="uk-UA"/>
        </w:rPr>
      </w:pPr>
      <w:r w:rsidRPr="00242547">
        <w:rPr>
          <w:rFonts w:ascii="Proxima Nova" w:hAnsi="Proxima Nova" w:cs="Gotham Pro"/>
          <w:bCs/>
          <w:szCs w:val="20"/>
          <w:lang w:val="uk-UA"/>
        </w:rPr>
        <w:t xml:space="preserve">(ідентифікаційний код юридичної особи: </w:t>
      </w:r>
      <w:bookmarkEnd w:id="0"/>
      <w:r w:rsidRPr="006D6C91">
        <w:rPr>
          <w:rFonts w:ascii="Proxima Nova" w:hAnsi="Proxima Nova" w:cs="Gotham Pro"/>
          <w:b/>
          <w:bCs/>
          <w:szCs w:val="20"/>
          <w:lang w:val="uk-UA"/>
        </w:rPr>
        <w:t>01033390</w:t>
      </w:r>
      <w:r w:rsidRPr="00242547">
        <w:rPr>
          <w:rFonts w:ascii="Proxima Nova" w:hAnsi="Proxima Nova" w:cs="Gotham Pro"/>
          <w:bCs/>
          <w:szCs w:val="20"/>
          <w:lang w:val="uk-UA"/>
        </w:rPr>
        <w:t xml:space="preserve">, </w:t>
      </w:r>
    </w:p>
    <w:p w14:paraId="317F1D9D" w14:textId="77777777" w:rsidR="00B05055" w:rsidRPr="00242547" w:rsidRDefault="00B05055" w:rsidP="00B05055">
      <w:pPr>
        <w:pStyle w:val="Body"/>
        <w:spacing w:before="0" w:after="0" w:line="360" w:lineRule="auto"/>
        <w:jc w:val="center"/>
        <w:rPr>
          <w:rFonts w:ascii="Proxima Nova" w:hAnsi="Proxima Nova" w:cs="Gotham Pro"/>
          <w:bCs/>
          <w:szCs w:val="20"/>
          <w:lang w:val="uk-UA"/>
        </w:rPr>
      </w:pPr>
      <w:r w:rsidRPr="00242547">
        <w:rPr>
          <w:rFonts w:ascii="Proxima Nova" w:hAnsi="Proxima Nova" w:cs="Gotham Pro"/>
          <w:bCs/>
          <w:szCs w:val="20"/>
          <w:lang w:val="uk-UA"/>
        </w:rPr>
        <w:t xml:space="preserve">місцезнаходження: </w:t>
      </w:r>
      <w:r w:rsidRPr="006D6C91">
        <w:rPr>
          <w:rFonts w:ascii="Proxima Nova" w:hAnsi="Proxima Nova" w:cs="Gotham Pro"/>
          <w:b/>
          <w:bCs/>
          <w:szCs w:val="20"/>
          <w:lang w:val="uk-UA"/>
        </w:rPr>
        <w:t>Україна, 16600, Чернігівська обл., м. Ніжин, вул. Носівський шлях, буд. 56</w:t>
      </w:r>
      <w:r w:rsidRPr="00242547">
        <w:rPr>
          <w:rFonts w:ascii="Proxima Nova" w:hAnsi="Proxima Nova" w:cs="Gotham Pro"/>
          <w:bCs/>
          <w:szCs w:val="20"/>
          <w:lang w:val="uk-UA"/>
        </w:rPr>
        <w:t xml:space="preserve">) </w:t>
      </w:r>
    </w:p>
    <w:p w14:paraId="6B3C5822" w14:textId="77777777" w:rsidR="00DC4BC9" w:rsidRPr="00B05055" w:rsidRDefault="00DC4BC9" w:rsidP="00DC4BC9">
      <w:pPr>
        <w:pStyle w:val="Body"/>
        <w:numPr>
          <w:ilvl w:val="0"/>
          <w:numId w:val="2"/>
        </w:numPr>
        <w:spacing w:before="0" w:line="240" w:lineRule="auto"/>
        <w:jc w:val="center"/>
        <w:rPr>
          <w:rFonts w:ascii="Proxima Nova" w:hAnsi="Proxima Nova" w:cs="Gotham Pro"/>
          <w:bCs/>
          <w:szCs w:val="20"/>
          <w:lang w:val="uk-UA"/>
        </w:rPr>
      </w:pPr>
      <w:r w:rsidRPr="00B05055">
        <w:rPr>
          <w:rFonts w:ascii="Proxima Nova" w:hAnsi="Proxima Nova" w:cs="Gotham Pro"/>
          <w:bCs/>
          <w:szCs w:val="20"/>
          <w:lang w:val="uk-UA"/>
        </w:rPr>
        <w:t>(надалі – Товариство)</w:t>
      </w:r>
    </w:p>
    <w:p w14:paraId="050E011F" w14:textId="744D146B" w:rsidR="00DC4BC9" w:rsidRPr="00B05055" w:rsidRDefault="00DC4BC9" w:rsidP="00DC4BC9">
      <w:pPr>
        <w:pStyle w:val="Body"/>
        <w:numPr>
          <w:ilvl w:val="0"/>
          <w:numId w:val="0"/>
        </w:numPr>
        <w:spacing w:before="0" w:after="0" w:line="240" w:lineRule="auto"/>
        <w:rPr>
          <w:rFonts w:ascii="Proxima Nova" w:hAnsi="Proxima Nova" w:cs="Gotham Pro"/>
          <w:b/>
          <w:szCs w:val="20"/>
          <w:lang w:val="uk-UA"/>
        </w:rPr>
      </w:pPr>
      <w:r w:rsidRPr="00B05055">
        <w:rPr>
          <w:rFonts w:ascii="Proxima Nova" w:hAnsi="Proxima Nova" w:cs="Gotham Pro"/>
          <w:bCs/>
          <w:szCs w:val="20"/>
          <w:lang w:val="uk-UA"/>
        </w:rPr>
        <w:t xml:space="preserve">Дата проведення дистанційних річних загальних зборів акціонерів Товариства: </w:t>
      </w:r>
      <w:r w:rsidR="00B05055" w:rsidRPr="008124F8">
        <w:rPr>
          <w:rFonts w:ascii="Proxima Nova" w:hAnsi="Proxima Nova" w:cs="Gotham Pro"/>
          <w:b/>
          <w:bCs/>
          <w:szCs w:val="20"/>
          <w:lang w:val="uk-UA"/>
        </w:rPr>
        <w:t>«</w:t>
      </w:r>
      <w:r w:rsidR="00B05055">
        <w:rPr>
          <w:rFonts w:ascii="Proxima Nova" w:hAnsi="Proxima Nova" w:cs="Gotham Pro"/>
          <w:b/>
          <w:bCs/>
          <w:szCs w:val="20"/>
          <w:lang w:val="uk-UA"/>
        </w:rPr>
        <w:t>24</w:t>
      </w:r>
      <w:r w:rsidR="00B05055" w:rsidRPr="008124F8">
        <w:rPr>
          <w:rFonts w:ascii="Proxima Nova" w:hAnsi="Proxima Nova" w:cs="Gotham Pro"/>
          <w:b/>
          <w:bCs/>
          <w:szCs w:val="20"/>
          <w:lang w:val="uk-UA"/>
        </w:rPr>
        <w:t>» квітня 202</w:t>
      </w:r>
      <w:r w:rsidR="00B05055">
        <w:rPr>
          <w:rFonts w:ascii="Proxima Nova" w:hAnsi="Proxima Nova" w:cs="Gotham Pro"/>
          <w:b/>
          <w:bCs/>
          <w:szCs w:val="20"/>
          <w:lang w:val="uk-UA"/>
        </w:rPr>
        <w:t>6</w:t>
      </w:r>
      <w:r w:rsidR="00B05055" w:rsidRPr="008124F8">
        <w:rPr>
          <w:rFonts w:ascii="Proxima Nova" w:hAnsi="Proxima Nova" w:cs="Gotham Pro"/>
          <w:b/>
          <w:bCs/>
          <w:szCs w:val="20"/>
          <w:lang w:val="uk-UA"/>
        </w:rPr>
        <w:t xml:space="preserve"> року</w:t>
      </w:r>
    </w:p>
    <w:p w14:paraId="054DC3FA" w14:textId="77777777" w:rsidR="00DC4BC9" w:rsidRPr="00B05055" w:rsidRDefault="00DC4BC9" w:rsidP="00DC4BC9">
      <w:pPr>
        <w:pStyle w:val="Body"/>
        <w:numPr>
          <w:ilvl w:val="0"/>
          <w:numId w:val="0"/>
        </w:numPr>
        <w:spacing w:before="0" w:after="0" w:line="240" w:lineRule="auto"/>
        <w:rPr>
          <w:rFonts w:ascii="Proxima Nova" w:hAnsi="Proxima Nova" w:cs="Gotham Pro"/>
          <w:b/>
          <w:szCs w:val="20"/>
          <w:lang w:val="uk-UA"/>
        </w:rPr>
      </w:pPr>
    </w:p>
    <w:p w14:paraId="13640CC3" w14:textId="76E849A2" w:rsidR="00DC4BC9" w:rsidRPr="00B05055" w:rsidRDefault="00DC4BC9" w:rsidP="00DC4BC9">
      <w:pPr>
        <w:rPr>
          <w:rFonts w:ascii="Proxima Nova" w:hAnsi="Proxima Nova" w:cs="Gotham Pro"/>
          <w:sz w:val="20"/>
        </w:rPr>
      </w:pPr>
      <w:r w:rsidRPr="00B05055">
        <w:rPr>
          <w:rFonts w:ascii="Proxima Nova" w:hAnsi="Proxima Nova" w:cs="Gotham Pro"/>
          <w:b/>
          <w:bCs/>
          <w:sz w:val="20"/>
        </w:rPr>
        <w:t xml:space="preserve">Дата і час початку голосування </w:t>
      </w:r>
      <w:r w:rsidRPr="00B05055">
        <w:rPr>
          <w:rFonts w:ascii="Proxima Nova" w:hAnsi="Proxima Nova" w:cs="Gotham Pro"/>
          <w:sz w:val="20"/>
        </w:rPr>
        <w:t xml:space="preserve">– </w:t>
      </w:r>
      <w:r w:rsidRPr="00B05055">
        <w:rPr>
          <w:rFonts w:ascii="Proxima Nova" w:hAnsi="Proxima Nova" w:cs="Gotham Pro"/>
          <w:sz w:val="20"/>
          <w:u w:val="single"/>
        </w:rPr>
        <w:t>з 09 години 00 хвилин</w:t>
      </w:r>
      <w:r w:rsidRPr="00B05055">
        <w:rPr>
          <w:rFonts w:ascii="Proxima Nova" w:hAnsi="Proxima Nova" w:cs="Gotham Pro"/>
          <w:sz w:val="20"/>
        </w:rPr>
        <w:t>:</w:t>
      </w:r>
      <w:r w:rsidRPr="00B05055">
        <w:rPr>
          <w:rFonts w:ascii="Proxima Nova" w:hAnsi="Proxima Nova" w:cs="Gotham Pro"/>
          <w:b/>
          <w:bCs/>
          <w:sz w:val="20"/>
        </w:rPr>
        <w:t> </w:t>
      </w:r>
      <w:r w:rsidR="00B05055" w:rsidRPr="006D6C91">
        <w:rPr>
          <w:rFonts w:ascii="Proxima Nova" w:eastAsiaTheme="minorHAnsi" w:hAnsi="Proxima Nova" w:cs="Gotham Pro"/>
          <w:b/>
          <w:bCs/>
          <w:sz w:val="20"/>
          <w:lang w:eastAsia="en-US"/>
        </w:rPr>
        <w:t>«14» квітня 2026 року</w:t>
      </w:r>
      <w:r w:rsidRPr="00B05055">
        <w:rPr>
          <w:rFonts w:ascii="Proxima Nova" w:hAnsi="Proxima Nova" w:cs="Gotham Pro"/>
          <w:b/>
          <w:bCs/>
          <w:sz w:val="20"/>
        </w:rPr>
        <w:t>.</w:t>
      </w:r>
    </w:p>
    <w:p w14:paraId="004A5E80" w14:textId="77777777" w:rsidR="00DC4BC9" w:rsidRPr="00B05055" w:rsidRDefault="00DC4BC9" w:rsidP="00DC4BC9">
      <w:pPr>
        <w:rPr>
          <w:rFonts w:ascii="Proxima Nova" w:hAnsi="Proxima Nova" w:cs="Gotham Pro"/>
          <w:b/>
          <w:bCs/>
          <w:sz w:val="20"/>
        </w:rPr>
      </w:pPr>
    </w:p>
    <w:p w14:paraId="4017F6D1" w14:textId="4E3ED41A" w:rsidR="00DC4BC9" w:rsidRPr="00B05055" w:rsidRDefault="00DC4BC9" w:rsidP="00DC4BC9">
      <w:pPr>
        <w:rPr>
          <w:rFonts w:ascii="Proxima Nova" w:hAnsi="Proxima Nova" w:cs="Gotham Pro"/>
          <w:sz w:val="20"/>
        </w:rPr>
      </w:pPr>
      <w:r w:rsidRPr="00B05055">
        <w:rPr>
          <w:rFonts w:ascii="Proxima Nova" w:hAnsi="Proxima Nova" w:cs="Gotham Pro"/>
          <w:b/>
          <w:bCs/>
          <w:sz w:val="20"/>
        </w:rPr>
        <w:t xml:space="preserve">Дата і час завершення голосування </w:t>
      </w:r>
      <w:r w:rsidRPr="00B05055">
        <w:rPr>
          <w:rFonts w:ascii="Proxima Nova" w:hAnsi="Proxima Nova" w:cs="Gotham Pro"/>
          <w:sz w:val="20"/>
        </w:rPr>
        <w:t xml:space="preserve">– </w:t>
      </w:r>
      <w:r w:rsidRPr="00B05055">
        <w:rPr>
          <w:rFonts w:ascii="Proxima Nova" w:hAnsi="Proxima Nova" w:cs="Gotham Pro"/>
          <w:sz w:val="20"/>
          <w:u w:val="single"/>
        </w:rPr>
        <w:t>до 18 години 00 хвилин</w:t>
      </w:r>
      <w:r w:rsidRPr="00B05055">
        <w:rPr>
          <w:rFonts w:ascii="Proxima Nova" w:hAnsi="Proxima Nova" w:cs="Gotham Pro"/>
          <w:sz w:val="20"/>
        </w:rPr>
        <w:t xml:space="preserve">: </w:t>
      </w:r>
      <w:r w:rsidR="00B05055" w:rsidRPr="00B05055">
        <w:rPr>
          <w:rFonts w:ascii="Proxima Nova" w:eastAsiaTheme="minorHAnsi" w:hAnsi="Proxima Nova" w:cs="Gotham Pro"/>
          <w:b/>
          <w:bCs/>
          <w:sz w:val="20"/>
          <w:lang w:eastAsia="en-US"/>
        </w:rPr>
        <w:t>«24» квітня 2026 року</w:t>
      </w:r>
      <w:r w:rsidRPr="00B05055">
        <w:rPr>
          <w:rFonts w:ascii="Proxima Nova" w:hAnsi="Proxima Nova" w:cs="Gotham Pro"/>
          <w:b/>
          <w:bCs/>
          <w:sz w:val="20"/>
        </w:rPr>
        <w:t>.</w:t>
      </w:r>
    </w:p>
    <w:p w14:paraId="7264911B" w14:textId="77777777" w:rsidR="00DC4BC9" w:rsidRPr="00B05055" w:rsidRDefault="00DC4BC9" w:rsidP="00DC4BC9">
      <w:pPr>
        <w:rPr>
          <w:rFonts w:ascii="Proxima Nova" w:hAnsi="Proxima Nova" w:cs="Gotham Pro"/>
          <w:sz w:val="20"/>
        </w:rPr>
      </w:pPr>
    </w:p>
    <w:p w14:paraId="5C577EEE" w14:textId="559E0845" w:rsidR="00F9751D" w:rsidRPr="00B05055" w:rsidRDefault="00DC4BC9" w:rsidP="00DC4BC9">
      <w:pPr>
        <w:rPr>
          <w:rFonts w:ascii="Proxima Nova" w:hAnsi="Proxima Nova" w:cs="Gotham Pro"/>
          <w:b/>
          <w:sz w:val="20"/>
        </w:rPr>
      </w:pPr>
      <w:r w:rsidRPr="00B05055">
        <w:rPr>
          <w:rFonts w:ascii="Proxima Nova" w:hAnsi="Proxima Nova" w:cs="Gotham Pro"/>
          <w:bCs/>
          <w:sz w:val="20"/>
        </w:rPr>
        <w:t xml:space="preserve">Дата заповнення бюлетеня акціонером (представником акціонера): </w:t>
      </w:r>
      <w:r w:rsidRPr="00B05055">
        <w:rPr>
          <w:rFonts w:ascii="Proxima Nova" w:hAnsi="Proxima Nova" w:cs="Gotham Pro"/>
          <w:b/>
          <w:sz w:val="20"/>
        </w:rPr>
        <w:t xml:space="preserve">«_______» </w:t>
      </w:r>
      <w:r w:rsidR="00B05055" w:rsidRPr="006D6C91">
        <w:rPr>
          <w:rFonts w:ascii="Proxima Nova" w:eastAsiaTheme="minorHAnsi" w:hAnsi="Proxima Nova" w:cs="Gotham Pro"/>
          <w:b/>
          <w:bCs/>
          <w:sz w:val="20"/>
          <w:lang w:eastAsia="en-US"/>
        </w:rPr>
        <w:t>квітня 2026 року</w:t>
      </w:r>
    </w:p>
    <w:p w14:paraId="160FDBDF" w14:textId="77777777" w:rsidR="00DC4BC9" w:rsidRPr="00B05055" w:rsidRDefault="00DC4BC9" w:rsidP="00DC4BC9">
      <w:pPr>
        <w:rPr>
          <w:rFonts w:ascii="Proxima Nova" w:hAnsi="Proxima Nova" w:cs="Gotham Pro"/>
          <w:b/>
          <w:sz w:val="20"/>
        </w:rPr>
      </w:pPr>
    </w:p>
    <w:tbl>
      <w:tblPr>
        <w:tblStyle w:val="a7"/>
        <w:tblW w:w="10771" w:type="dxa"/>
        <w:tblInd w:w="-5" w:type="dxa"/>
        <w:tblLayout w:type="fixed"/>
        <w:tblLook w:val="04A0" w:firstRow="1" w:lastRow="0" w:firstColumn="1" w:lastColumn="0" w:noHBand="0" w:noVBand="1"/>
      </w:tblPr>
      <w:tblGrid>
        <w:gridCol w:w="5387"/>
        <w:gridCol w:w="358"/>
        <w:gridCol w:w="359"/>
        <w:gridCol w:w="359"/>
        <w:gridCol w:w="359"/>
        <w:gridCol w:w="359"/>
        <w:gridCol w:w="359"/>
        <w:gridCol w:w="359"/>
        <w:gridCol w:w="359"/>
        <w:gridCol w:w="359"/>
        <w:gridCol w:w="359"/>
        <w:gridCol w:w="359"/>
        <w:gridCol w:w="359"/>
        <w:gridCol w:w="359"/>
        <w:gridCol w:w="359"/>
        <w:gridCol w:w="359"/>
      </w:tblGrid>
      <w:tr w:rsidR="00BC2D8A" w:rsidRPr="00B05055" w14:paraId="0C7C26E0" w14:textId="77777777" w:rsidTr="00B37CEA">
        <w:tc>
          <w:tcPr>
            <w:tcW w:w="5387" w:type="dxa"/>
            <w:tcBorders>
              <w:top w:val="nil"/>
              <w:left w:val="nil"/>
              <w:bottom w:val="nil"/>
              <w:right w:val="nil"/>
            </w:tcBorders>
            <w:vAlign w:val="center"/>
          </w:tcPr>
          <w:p w14:paraId="2E8670EF" w14:textId="790423D4" w:rsidR="00BC2D8A" w:rsidRPr="00B05055" w:rsidRDefault="00BC2D8A" w:rsidP="00BC2D8A">
            <w:pPr>
              <w:pStyle w:val="Body"/>
              <w:numPr>
                <w:ilvl w:val="0"/>
                <w:numId w:val="0"/>
              </w:numPr>
              <w:spacing w:before="0" w:after="0" w:line="240" w:lineRule="auto"/>
              <w:jc w:val="center"/>
              <w:rPr>
                <w:rFonts w:ascii="Proxima Nova" w:hAnsi="Proxima Nova" w:cs="Gotham Pro"/>
                <w:bCs/>
                <w:szCs w:val="20"/>
                <w:lang w:val="uk-UA"/>
              </w:rPr>
            </w:pPr>
            <w:r w:rsidRPr="00B05055">
              <w:rPr>
                <w:rFonts w:ascii="Proxima Nova" w:hAnsi="Proxima Nova" w:cs="Gotham Pro"/>
                <w:b/>
                <w:szCs w:val="20"/>
                <w:lang w:val="uk-UA"/>
              </w:rPr>
              <w:t>ПІБ/ найменування акціонера та/або представника</w:t>
            </w:r>
          </w:p>
        </w:tc>
        <w:tc>
          <w:tcPr>
            <w:tcW w:w="5384" w:type="dxa"/>
            <w:gridSpan w:val="15"/>
            <w:tcBorders>
              <w:top w:val="nil"/>
              <w:left w:val="nil"/>
              <w:bottom w:val="single" w:sz="4" w:space="0" w:color="auto"/>
              <w:right w:val="nil"/>
            </w:tcBorders>
            <w:vAlign w:val="center"/>
          </w:tcPr>
          <w:p w14:paraId="76A75531" w14:textId="4B8E260B" w:rsidR="00BC2D8A" w:rsidRPr="00B05055" w:rsidRDefault="00BC2D8A" w:rsidP="00BC2D8A">
            <w:pPr>
              <w:pStyle w:val="Body"/>
              <w:numPr>
                <w:ilvl w:val="0"/>
                <w:numId w:val="0"/>
              </w:numPr>
              <w:spacing w:before="0" w:after="0" w:line="240" w:lineRule="auto"/>
              <w:jc w:val="center"/>
              <w:rPr>
                <w:rFonts w:ascii="Proxima Nova" w:hAnsi="Proxima Nova" w:cs="Gotham Pro"/>
                <w:b/>
                <w:szCs w:val="20"/>
                <w:lang w:val="uk-UA"/>
              </w:rPr>
            </w:pPr>
            <w:r w:rsidRPr="00B05055">
              <w:rPr>
                <w:rFonts w:ascii="Proxima Nova" w:hAnsi="Proxima Nova" w:cs="Gotham Pro"/>
                <w:b/>
                <w:szCs w:val="20"/>
                <w:lang w:val="uk-UA"/>
              </w:rPr>
              <w:t>Кількості голосів, що належать акціонеру</w:t>
            </w:r>
          </w:p>
        </w:tc>
      </w:tr>
      <w:tr w:rsidR="00BC2D8A" w:rsidRPr="00B05055" w14:paraId="7918B970" w14:textId="7C09A739" w:rsidTr="00B37CEA">
        <w:tc>
          <w:tcPr>
            <w:tcW w:w="5387" w:type="dxa"/>
            <w:tcBorders>
              <w:top w:val="nil"/>
              <w:left w:val="nil"/>
              <w:bottom w:val="single" w:sz="4" w:space="0" w:color="auto"/>
              <w:right w:val="single" w:sz="4" w:space="0" w:color="auto"/>
            </w:tcBorders>
          </w:tcPr>
          <w:p w14:paraId="579F7B29" w14:textId="77777777" w:rsidR="00BC2D8A" w:rsidRPr="00B05055" w:rsidRDefault="00BC2D8A" w:rsidP="00B37CEA">
            <w:pPr>
              <w:pStyle w:val="Body"/>
              <w:numPr>
                <w:ilvl w:val="0"/>
                <w:numId w:val="0"/>
              </w:numPr>
              <w:spacing w:before="0" w:after="0" w:line="240" w:lineRule="auto"/>
              <w:rPr>
                <w:rFonts w:ascii="Proxima Nova" w:hAnsi="Proxima Nova" w:cs="Gotham Pro"/>
                <w:bCs/>
                <w:szCs w:val="20"/>
                <w:lang w:val="uk-UA"/>
              </w:rPr>
            </w:pPr>
          </w:p>
          <w:p w14:paraId="11EC0C69" w14:textId="4968E17E" w:rsidR="00B37CEA" w:rsidRPr="00B05055" w:rsidRDefault="00B37CEA" w:rsidP="00B37CEA">
            <w:pPr>
              <w:pStyle w:val="Body"/>
              <w:numPr>
                <w:ilvl w:val="0"/>
                <w:numId w:val="0"/>
              </w:numPr>
              <w:spacing w:before="0" w:after="0" w:line="240" w:lineRule="auto"/>
              <w:rPr>
                <w:rFonts w:ascii="Proxima Nova" w:hAnsi="Proxima Nova" w:cs="Gotham Pro"/>
                <w:bCs/>
                <w:szCs w:val="20"/>
                <w:lang w:val="uk-UA"/>
              </w:rPr>
            </w:pPr>
          </w:p>
        </w:tc>
        <w:tc>
          <w:tcPr>
            <w:tcW w:w="358" w:type="dxa"/>
            <w:tcBorders>
              <w:top w:val="single" w:sz="4" w:space="0" w:color="auto"/>
              <w:left w:val="single" w:sz="4" w:space="0" w:color="auto"/>
              <w:right w:val="single" w:sz="4" w:space="0" w:color="auto"/>
            </w:tcBorders>
          </w:tcPr>
          <w:p w14:paraId="0677CF12"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D4F9BCA"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2185B57"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6B74F2F7"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0099F02F"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2C9FF7B1"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0FEE191F"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C4674BE"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75F9813D"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489B8C96"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174D191F"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4E61755C"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3FE5E413"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right w:val="single" w:sz="4" w:space="0" w:color="auto"/>
            </w:tcBorders>
          </w:tcPr>
          <w:p w14:paraId="785A9601" w14:textId="77777777" w:rsidR="00BC2D8A" w:rsidRPr="00B05055" w:rsidRDefault="00BC2D8A" w:rsidP="00B37CEA">
            <w:pPr>
              <w:spacing w:line="259" w:lineRule="auto"/>
              <w:jc w:val="left"/>
              <w:rPr>
                <w:rFonts w:ascii="Proxima Nova" w:hAnsi="Proxima Nova" w:cs="Gotham Pro"/>
                <w:bCs/>
              </w:rPr>
            </w:pPr>
          </w:p>
        </w:tc>
        <w:tc>
          <w:tcPr>
            <w:tcW w:w="359" w:type="dxa"/>
            <w:tcBorders>
              <w:top w:val="single" w:sz="4" w:space="0" w:color="auto"/>
              <w:left w:val="single" w:sz="4" w:space="0" w:color="auto"/>
            </w:tcBorders>
          </w:tcPr>
          <w:p w14:paraId="19613803" w14:textId="77777777" w:rsidR="00BC2D8A" w:rsidRPr="00B05055" w:rsidRDefault="00BC2D8A" w:rsidP="00B37CEA">
            <w:pPr>
              <w:spacing w:line="259" w:lineRule="auto"/>
              <w:jc w:val="left"/>
              <w:rPr>
                <w:rFonts w:ascii="Proxima Nova" w:hAnsi="Proxima Nova" w:cs="Gotham Pro"/>
                <w:bCs/>
              </w:rPr>
            </w:pPr>
          </w:p>
        </w:tc>
      </w:tr>
      <w:tr w:rsidR="00B37CEA" w:rsidRPr="00B05055" w14:paraId="7774872D" w14:textId="77777777" w:rsidTr="00B37CEA">
        <w:trPr>
          <w:gridAfter w:val="15"/>
          <w:wAfter w:w="5384" w:type="dxa"/>
        </w:trPr>
        <w:tc>
          <w:tcPr>
            <w:tcW w:w="5387" w:type="dxa"/>
            <w:tcBorders>
              <w:top w:val="single" w:sz="4" w:space="0" w:color="auto"/>
              <w:left w:val="nil"/>
              <w:bottom w:val="single" w:sz="4" w:space="0" w:color="auto"/>
              <w:right w:val="nil"/>
            </w:tcBorders>
          </w:tcPr>
          <w:p w14:paraId="1193396E" w14:textId="77777777" w:rsidR="00B37CEA" w:rsidRPr="00B05055" w:rsidRDefault="00B37CEA" w:rsidP="00B37CEA">
            <w:pPr>
              <w:pStyle w:val="Body"/>
              <w:numPr>
                <w:ilvl w:val="0"/>
                <w:numId w:val="0"/>
              </w:numPr>
              <w:spacing w:before="0" w:after="0" w:line="240" w:lineRule="auto"/>
              <w:rPr>
                <w:rFonts w:ascii="Proxima Nova" w:hAnsi="Proxima Nova" w:cs="Gotham Pro"/>
                <w:bCs/>
                <w:szCs w:val="20"/>
                <w:lang w:val="uk-UA"/>
              </w:rPr>
            </w:pPr>
          </w:p>
          <w:p w14:paraId="64ED1CBE" w14:textId="1C44AC50" w:rsidR="00B37CEA" w:rsidRPr="00B05055" w:rsidRDefault="00B37CEA" w:rsidP="00B37CEA">
            <w:pPr>
              <w:pStyle w:val="Body"/>
              <w:numPr>
                <w:ilvl w:val="0"/>
                <w:numId w:val="0"/>
              </w:numPr>
              <w:spacing w:before="0" w:after="0" w:line="240" w:lineRule="auto"/>
              <w:rPr>
                <w:rFonts w:ascii="Proxima Nova" w:hAnsi="Proxima Nova" w:cs="Gotham Pro"/>
                <w:bCs/>
                <w:szCs w:val="20"/>
                <w:lang w:val="uk-UA"/>
              </w:rPr>
            </w:pPr>
          </w:p>
        </w:tc>
      </w:tr>
      <w:tr w:rsidR="007A6169" w:rsidRPr="00B05055" w14:paraId="56C71FE0" w14:textId="77777777" w:rsidTr="00B37CEA">
        <w:trPr>
          <w:gridAfter w:val="15"/>
          <w:wAfter w:w="5384" w:type="dxa"/>
        </w:trPr>
        <w:tc>
          <w:tcPr>
            <w:tcW w:w="5387" w:type="dxa"/>
            <w:tcBorders>
              <w:top w:val="single" w:sz="4" w:space="0" w:color="auto"/>
              <w:left w:val="nil"/>
              <w:bottom w:val="single" w:sz="4" w:space="0" w:color="auto"/>
              <w:right w:val="nil"/>
            </w:tcBorders>
          </w:tcPr>
          <w:p w14:paraId="23B80989" w14:textId="77777777" w:rsidR="007A6169" w:rsidRPr="00B05055" w:rsidRDefault="007A6169" w:rsidP="00B37CEA">
            <w:pPr>
              <w:pStyle w:val="Body"/>
              <w:numPr>
                <w:ilvl w:val="0"/>
                <w:numId w:val="0"/>
              </w:numPr>
              <w:spacing w:before="0" w:after="0" w:line="240" w:lineRule="auto"/>
              <w:rPr>
                <w:rFonts w:ascii="Proxima Nova" w:hAnsi="Proxima Nova" w:cs="Gotham Pro"/>
                <w:bCs/>
                <w:szCs w:val="20"/>
                <w:lang w:val="uk-UA"/>
              </w:rPr>
            </w:pPr>
          </w:p>
          <w:p w14:paraId="4A95255C" w14:textId="301EABF8" w:rsidR="007A6169" w:rsidRPr="00B05055" w:rsidRDefault="007A6169" w:rsidP="00B37CEA">
            <w:pPr>
              <w:pStyle w:val="Body"/>
              <w:numPr>
                <w:ilvl w:val="0"/>
                <w:numId w:val="0"/>
              </w:numPr>
              <w:spacing w:before="0" w:after="0" w:line="240" w:lineRule="auto"/>
              <w:rPr>
                <w:rFonts w:ascii="Proxima Nova" w:hAnsi="Proxima Nova" w:cs="Gotham Pro"/>
                <w:bCs/>
                <w:szCs w:val="20"/>
                <w:lang w:val="uk-UA"/>
              </w:rPr>
            </w:pPr>
          </w:p>
        </w:tc>
      </w:tr>
      <w:tr w:rsidR="007A6169" w:rsidRPr="00B05055" w14:paraId="179ECAEB" w14:textId="77777777" w:rsidTr="00B37CEA">
        <w:trPr>
          <w:gridAfter w:val="15"/>
          <w:wAfter w:w="5384" w:type="dxa"/>
        </w:trPr>
        <w:tc>
          <w:tcPr>
            <w:tcW w:w="5387" w:type="dxa"/>
            <w:tcBorders>
              <w:top w:val="single" w:sz="4" w:space="0" w:color="auto"/>
              <w:left w:val="nil"/>
              <w:bottom w:val="single" w:sz="4" w:space="0" w:color="auto"/>
              <w:right w:val="nil"/>
            </w:tcBorders>
          </w:tcPr>
          <w:p w14:paraId="18FCC605" w14:textId="77777777" w:rsidR="007A6169" w:rsidRPr="00B05055" w:rsidRDefault="007A6169" w:rsidP="00B37CEA">
            <w:pPr>
              <w:pStyle w:val="Body"/>
              <w:numPr>
                <w:ilvl w:val="0"/>
                <w:numId w:val="0"/>
              </w:numPr>
              <w:spacing w:before="0" w:after="0" w:line="240" w:lineRule="auto"/>
              <w:rPr>
                <w:rFonts w:ascii="Proxima Nova" w:hAnsi="Proxima Nova" w:cs="Gotham Pro"/>
                <w:bCs/>
                <w:szCs w:val="20"/>
                <w:lang w:val="uk-UA"/>
              </w:rPr>
            </w:pPr>
          </w:p>
          <w:p w14:paraId="78B3750F" w14:textId="41DB669F" w:rsidR="007A6169" w:rsidRPr="00B05055" w:rsidRDefault="007A6169" w:rsidP="00B37CEA">
            <w:pPr>
              <w:pStyle w:val="Body"/>
              <w:numPr>
                <w:ilvl w:val="0"/>
                <w:numId w:val="0"/>
              </w:numPr>
              <w:spacing w:before="0" w:after="0" w:line="240" w:lineRule="auto"/>
              <w:rPr>
                <w:rFonts w:ascii="Proxima Nova" w:hAnsi="Proxima Nova" w:cs="Gotham Pro"/>
                <w:bCs/>
                <w:szCs w:val="20"/>
                <w:lang w:val="uk-UA"/>
              </w:rPr>
            </w:pPr>
          </w:p>
        </w:tc>
      </w:tr>
      <w:tr w:rsidR="00B37CEA" w:rsidRPr="00B05055" w14:paraId="4F11B7E6" w14:textId="77777777" w:rsidTr="00B37CEA">
        <w:trPr>
          <w:gridAfter w:val="15"/>
          <w:wAfter w:w="5384" w:type="dxa"/>
        </w:trPr>
        <w:tc>
          <w:tcPr>
            <w:tcW w:w="5387" w:type="dxa"/>
            <w:tcBorders>
              <w:top w:val="single" w:sz="4" w:space="0" w:color="auto"/>
              <w:left w:val="nil"/>
              <w:bottom w:val="nil"/>
              <w:right w:val="nil"/>
            </w:tcBorders>
          </w:tcPr>
          <w:p w14:paraId="77CB5891" w14:textId="74763154" w:rsidR="002764EB" w:rsidRPr="00B05055" w:rsidRDefault="002764EB" w:rsidP="00B37CEA">
            <w:pPr>
              <w:pStyle w:val="Body"/>
              <w:numPr>
                <w:ilvl w:val="0"/>
                <w:numId w:val="0"/>
              </w:numPr>
              <w:spacing w:before="0" w:after="0" w:line="240" w:lineRule="auto"/>
              <w:rPr>
                <w:rFonts w:ascii="Proxima Nova" w:hAnsi="Proxima Nova" w:cs="Gotham Pro"/>
                <w:bCs/>
                <w:sz w:val="16"/>
                <w:szCs w:val="16"/>
                <w:lang w:val="uk-UA"/>
              </w:rPr>
            </w:pPr>
            <w:r w:rsidRPr="00B05055">
              <w:rPr>
                <w:rFonts w:ascii="Proxima Nova" w:hAnsi="Proxima Nova" w:cs="Gotham Pro"/>
                <w:bCs/>
                <w:sz w:val="16"/>
                <w:szCs w:val="16"/>
                <w:lang w:val="uk-UA"/>
              </w:rPr>
              <w:t>реквізити акціонера, представника акціонера - ім'я фізичної або найменування юридичної особи, які визначаються відповідно до вимог Цивільного кодексу України, назва, серія (за наявності), номер, дата видачі документа, що посвідчує фізичну особу та РНОКПП (за наявності), код за ЄДРПОУ та код за ЄДРІСІ (за наявності), або ІКЮО (ідентифікаційний код з торговельного, судового або банківського реєстру країни, де офіційно зареєстрований іноземний суб'єкт господарської діяльності).</w:t>
            </w:r>
          </w:p>
        </w:tc>
      </w:tr>
    </w:tbl>
    <w:p w14:paraId="37737F72" w14:textId="77072926" w:rsidR="00B37CEA" w:rsidRPr="00B05055" w:rsidRDefault="00B37CEA" w:rsidP="00BC2D8A">
      <w:pPr>
        <w:pStyle w:val="Body"/>
        <w:numPr>
          <w:ilvl w:val="0"/>
          <w:numId w:val="0"/>
        </w:numPr>
        <w:spacing w:before="0" w:after="0" w:line="240" w:lineRule="auto"/>
        <w:rPr>
          <w:rFonts w:ascii="Proxima Nova" w:hAnsi="Proxima Nova" w:cs="Gotham Pro"/>
          <w:bCs/>
          <w:szCs w:val="20"/>
          <w:lang w:val="uk-UA"/>
        </w:rPr>
      </w:pPr>
    </w:p>
    <w:tbl>
      <w:tblPr>
        <w:tblStyle w:val="a7"/>
        <w:tblW w:w="10276" w:type="dxa"/>
        <w:jc w:val="center"/>
        <w:tblLook w:val="04A0" w:firstRow="1" w:lastRow="0" w:firstColumn="1" w:lastColumn="0" w:noHBand="0" w:noVBand="1"/>
      </w:tblPr>
      <w:tblGrid>
        <w:gridCol w:w="4815"/>
        <w:gridCol w:w="5461"/>
      </w:tblGrid>
      <w:tr w:rsidR="003F257D" w:rsidRPr="00B05055" w14:paraId="3E608524" w14:textId="77777777" w:rsidTr="003F257D">
        <w:trPr>
          <w:jc w:val="center"/>
        </w:trPr>
        <w:tc>
          <w:tcPr>
            <w:tcW w:w="4815" w:type="dxa"/>
            <w:vAlign w:val="center"/>
          </w:tcPr>
          <w:p w14:paraId="2A5A56DC" w14:textId="77777777" w:rsidR="003F257D" w:rsidRPr="00B05055" w:rsidRDefault="003F257D" w:rsidP="00085657">
            <w:pPr>
              <w:pStyle w:val="Body"/>
              <w:numPr>
                <w:ilvl w:val="0"/>
                <w:numId w:val="0"/>
              </w:numPr>
              <w:spacing w:before="0" w:after="0" w:line="240" w:lineRule="auto"/>
              <w:jc w:val="center"/>
              <w:rPr>
                <w:rFonts w:ascii="Proxima Nova" w:hAnsi="Proxima Nova" w:cs="Gotham Pro"/>
                <w:b/>
                <w:szCs w:val="20"/>
                <w:lang w:val="uk-UA"/>
              </w:rPr>
            </w:pPr>
          </w:p>
          <w:p w14:paraId="24C1B408" w14:textId="06BF5E11" w:rsidR="003F257D" w:rsidRPr="00B05055" w:rsidRDefault="003F257D" w:rsidP="00085657">
            <w:pPr>
              <w:pStyle w:val="Body"/>
              <w:numPr>
                <w:ilvl w:val="0"/>
                <w:numId w:val="0"/>
              </w:numPr>
              <w:spacing w:before="0" w:after="0" w:line="240" w:lineRule="auto"/>
              <w:jc w:val="center"/>
              <w:rPr>
                <w:rFonts w:ascii="Proxima Nova" w:hAnsi="Proxima Nova" w:cs="Gotham Pro"/>
                <w:b/>
                <w:szCs w:val="20"/>
                <w:lang w:val="uk-UA"/>
              </w:rPr>
            </w:pPr>
            <w:r w:rsidRPr="00B05055">
              <w:rPr>
                <w:rFonts w:ascii="Proxima Nova" w:hAnsi="Proxima Nova" w:cs="Gotham Pro"/>
                <w:b/>
                <w:szCs w:val="20"/>
                <w:lang w:val="uk-UA"/>
              </w:rPr>
              <w:t>Питання, винесене на голосування</w:t>
            </w:r>
          </w:p>
          <w:p w14:paraId="4E44AB08" w14:textId="67362F4E" w:rsidR="003F257D" w:rsidRPr="00B05055" w:rsidRDefault="003F257D" w:rsidP="00085657">
            <w:pPr>
              <w:pStyle w:val="Body"/>
              <w:numPr>
                <w:ilvl w:val="0"/>
                <w:numId w:val="0"/>
              </w:numPr>
              <w:spacing w:before="0" w:after="0" w:line="240" w:lineRule="auto"/>
              <w:jc w:val="center"/>
              <w:rPr>
                <w:rFonts w:ascii="Proxima Nova" w:hAnsi="Proxima Nova" w:cs="Gotham Pro"/>
                <w:b/>
                <w:szCs w:val="20"/>
                <w:lang w:val="uk-UA"/>
              </w:rPr>
            </w:pPr>
          </w:p>
        </w:tc>
        <w:tc>
          <w:tcPr>
            <w:tcW w:w="5461" w:type="dxa"/>
            <w:vAlign w:val="center"/>
          </w:tcPr>
          <w:p w14:paraId="3B621F88" w14:textId="48FE5903" w:rsidR="003F257D" w:rsidRPr="00B05055" w:rsidRDefault="003F257D" w:rsidP="003F257D">
            <w:pPr>
              <w:pStyle w:val="Body"/>
              <w:numPr>
                <w:ilvl w:val="0"/>
                <w:numId w:val="0"/>
              </w:numPr>
              <w:spacing w:before="0" w:after="0" w:line="240" w:lineRule="auto"/>
              <w:jc w:val="center"/>
              <w:rPr>
                <w:rFonts w:ascii="Proxima Nova" w:hAnsi="Proxima Nova" w:cs="Gotham Pro"/>
                <w:b/>
                <w:bCs/>
                <w:lang w:val="uk-UA"/>
              </w:rPr>
            </w:pPr>
            <w:r w:rsidRPr="00B05055">
              <w:rPr>
                <w:rFonts w:ascii="Proxima Nova" w:hAnsi="Proxima Nova" w:cs="Gotham Pro"/>
                <w:b/>
                <w:szCs w:val="20"/>
                <w:lang w:val="uk-UA"/>
              </w:rPr>
              <w:t>№</w:t>
            </w:r>
            <w:r w:rsidR="00B05055">
              <w:rPr>
                <w:rFonts w:ascii="Proxima Nova" w:hAnsi="Proxima Nova" w:cs="Gotham Pro"/>
                <w:b/>
                <w:bCs/>
                <w:lang w:val="uk-UA"/>
              </w:rPr>
              <w:t>8</w:t>
            </w:r>
            <w:r w:rsidRPr="00B05055">
              <w:rPr>
                <w:rFonts w:ascii="Proxima Nova" w:hAnsi="Proxima Nova" w:cs="Gotham Pro"/>
                <w:b/>
                <w:szCs w:val="20"/>
                <w:lang w:val="uk-UA"/>
              </w:rPr>
              <w:t xml:space="preserve"> </w:t>
            </w:r>
            <w:r w:rsidRPr="00B05055">
              <w:rPr>
                <w:rFonts w:ascii="Proxima Nova" w:hAnsi="Proxima Nova" w:cs="Gotham Pro"/>
                <w:b/>
                <w:bCs/>
                <w:lang w:val="uk-UA"/>
              </w:rPr>
              <w:t>Про обрання членів Наглядової ради Товариства.</w:t>
            </w:r>
          </w:p>
        </w:tc>
      </w:tr>
      <w:tr w:rsidR="003F257D" w:rsidRPr="00B05055" w14:paraId="1121F535" w14:textId="77777777" w:rsidTr="003F257D">
        <w:trPr>
          <w:jc w:val="center"/>
        </w:trPr>
        <w:tc>
          <w:tcPr>
            <w:tcW w:w="4815" w:type="dxa"/>
            <w:vAlign w:val="center"/>
          </w:tcPr>
          <w:p w14:paraId="21A0F9EB" w14:textId="77777777" w:rsidR="003F257D" w:rsidRPr="00B05055" w:rsidRDefault="003F257D" w:rsidP="0087581E">
            <w:pPr>
              <w:pStyle w:val="Body"/>
              <w:numPr>
                <w:ilvl w:val="0"/>
                <w:numId w:val="0"/>
              </w:numPr>
              <w:spacing w:before="0" w:after="0" w:line="240" w:lineRule="auto"/>
              <w:rPr>
                <w:rFonts w:ascii="Proxima Nova" w:hAnsi="Proxima Nova" w:cs="Gotham Pro"/>
                <w:b/>
                <w:szCs w:val="20"/>
                <w:lang w:val="uk-UA"/>
              </w:rPr>
            </w:pPr>
            <w:r w:rsidRPr="00B05055">
              <w:rPr>
                <w:rFonts w:ascii="Proxima Nova" w:hAnsi="Proxima Nova" w:cs="Gotham Pro"/>
                <w:b/>
                <w:szCs w:val="20"/>
                <w:lang w:val="uk-UA"/>
              </w:rPr>
              <w:t>Загальна кількість членів органу акціонерного товариства, що обираються шляхом кумулятивного голосування</w:t>
            </w:r>
          </w:p>
        </w:tc>
        <w:tc>
          <w:tcPr>
            <w:tcW w:w="5461" w:type="dxa"/>
            <w:vAlign w:val="center"/>
          </w:tcPr>
          <w:p w14:paraId="37A079EC" w14:textId="17678E39" w:rsidR="003F257D" w:rsidRPr="00B05055" w:rsidRDefault="003F257D" w:rsidP="0087581E">
            <w:pPr>
              <w:rPr>
                <w:rFonts w:ascii="Proxima Nova" w:hAnsi="Proxima Nova" w:cs="Gotham Pro"/>
                <w:sz w:val="20"/>
              </w:rPr>
            </w:pPr>
            <w:r w:rsidRPr="00B05055">
              <w:rPr>
                <w:rFonts w:ascii="Proxima Nova" w:hAnsi="Proxima Nova" w:cs="Gotham Pro"/>
                <w:sz w:val="20"/>
              </w:rPr>
              <w:t xml:space="preserve">Наглядова рада складається з </w:t>
            </w:r>
            <w:r w:rsidR="00F15019" w:rsidRPr="00B05055">
              <w:rPr>
                <w:rFonts w:ascii="Proxima Nova" w:hAnsi="Proxima Nova" w:cs="Gotham Pro"/>
                <w:b/>
                <w:bCs/>
                <w:sz w:val="20"/>
              </w:rPr>
              <w:t>3</w:t>
            </w:r>
            <w:r w:rsidRPr="00B05055">
              <w:rPr>
                <w:rFonts w:ascii="Proxima Nova" w:hAnsi="Proxima Nova" w:cs="Gotham Pro"/>
                <w:b/>
                <w:bCs/>
                <w:sz w:val="20"/>
              </w:rPr>
              <w:t xml:space="preserve"> осіб</w:t>
            </w:r>
            <w:r w:rsidRPr="00B05055">
              <w:rPr>
                <w:rFonts w:ascii="Proxima Nova" w:hAnsi="Proxima Nova" w:cs="Gotham Pro"/>
                <w:sz w:val="20"/>
              </w:rPr>
              <w:t>. При кумулятивному голосуванні кількість голосів, що належать кожному акціонеру, помножується на кількість осіб, які повинні бути обрані в Наглядову раду (</w:t>
            </w:r>
            <w:r w:rsidR="00F15019" w:rsidRPr="00B05055">
              <w:rPr>
                <w:rFonts w:ascii="Proxima Nova" w:hAnsi="Proxima Nova" w:cs="Gotham Pro"/>
                <w:sz w:val="20"/>
              </w:rPr>
              <w:t>3</w:t>
            </w:r>
            <w:r w:rsidRPr="00B05055">
              <w:rPr>
                <w:rFonts w:ascii="Proxima Nova" w:hAnsi="Proxima Nova" w:cs="Gotham Pro"/>
                <w:sz w:val="20"/>
              </w:rPr>
              <w:t xml:space="preserve"> член</w:t>
            </w:r>
            <w:r w:rsidR="008A2F5D" w:rsidRPr="00B05055">
              <w:rPr>
                <w:rFonts w:ascii="Proxima Nova" w:hAnsi="Proxima Nova" w:cs="Gotham Pro"/>
                <w:sz w:val="20"/>
              </w:rPr>
              <w:t>и</w:t>
            </w:r>
            <w:r w:rsidRPr="00B05055">
              <w:rPr>
                <w:rFonts w:ascii="Proxima Nova" w:hAnsi="Proxima Nova" w:cs="Gotham Pro"/>
                <w:sz w:val="20"/>
              </w:rPr>
              <w:t>). Акціонер (уповноважений представник акціонера) має право віддати підраховані таким чином голоси повністю за одного кандидата або розподіли їх між кількома кандидатами.</w:t>
            </w:r>
          </w:p>
          <w:p w14:paraId="22722C80" w14:textId="77777777" w:rsidR="003F257D" w:rsidRPr="00B05055" w:rsidRDefault="003F257D" w:rsidP="0087581E">
            <w:pPr>
              <w:rPr>
                <w:rFonts w:ascii="Proxima Nova" w:hAnsi="Proxima Nova" w:cs="Gotham Pro"/>
                <w:sz w:val="20"/>
              </w:rPr>
            </w:pPr>
            <w:r w:rsidRPr="00B05055">
              <w:rPr>
                <w:rFonts w:ascii="Proxima Nova" w:hAnsi="Proxima Nova" w:cs="Gotham Pro"/>
                <w:sz w:val="20"/>
              </w:rPr>
              <w:lastRenderedPageBreak/>
              <w:t xml:space="preserve">    Якщо Ви бажаєте проголосувати за кількох кандидатів, сума голосів, відданих за цих кандидатів, не повинна перевищувати кількості голосів для кумулятивного голосування, що належить Вам (акціонеру, якого Ви представляєте).</w:t>
            </w:r>
          </w:p>
        </w:tc>
      </w:tr>
      <w:tr w:rsidR="003F257D" w:rsidRPr="00B05055" w14:paraId="704EEA2F" w14:textId="77777777" w:rsidTr="003F257D">
        <w:trPr>
          <w:jc w:val="center"/>
        </w:trPr>
        <w:tc>
          <w:tcPr>
            <w:tcW w:w="10276" w:type="dxa"/>
            <w:gridSpan w:val="2"/>
          </w:tcPr>
          <w:p w14:paraId="5EC8A966" w14:textId="77777777" w:rsidR="003F257D" w:rsidRPr="00B05055" w:rsidRDefault="003F257D" w:rsidP="0087581E">
            <w:pPr>
              <w:rPr>
                <w:rFonts w:ascii="Proxima Nova" w:hAnsi="Proxima Nova" w:cs="Gotham Pro"/>
                <w:b/>
                <w:bCs/>
                <w:sz w:val="20"/>
              </w:rPr>
            </w:pPr>
          </w:p>
          <w:p w14:paraId="5317A245" w14:textId="77777777" w:rsidR="003F257D" w:rsidRPr="00B05055" w:rsidRDefault="003F257D" w:rsidP="0087581E">
            <w:pPr>
              <w:rPr>
                <w:rFonts w:ascii="Proxima Nova" w:hAnsi="Proxima Nova" w:cs="Gotham Pro"/>
                <w:sz w:val="20"/>
              </w:rPr>
            </w:pPr>
            <w:r w:rsidRPr="00B05055">
              <w:rPr>
                <w:rFonts w:ascii="Proxima Nova" w:hAnsi="Proxima Nova" w:cs="Gotham Pro"/>
                <w:b/>
                <w:bCs/>
                <w:sz w:val="20"/>
              </w:rPr>
              <w:t>Перелік кандидатів у члени органу товариства із зазначенням інформації про них</w:t>
            </w:r>
            <w:r w:rsidRPr="00B05055">
              <w:rPr>
                <w:rFonts w:ascii="Proxima Nova" w:hAnsi="Proxima Nova" w:cs="Gotham Pro"/>
                <w:sz w:val="20"/>
              </w:rPr>
              <w:t xml:space="preserve"> (для акціонерного товариства відповідно до Вимог до інформації про кандидатів у члени органу акціонерного товариства, затверджених рішенням Національної комісії з цінних паперів та фондового ринку від 01 червня 2017 року № 402, зареєстрованого в Міністерстві юстиції України 26 червня 2017 року за № 791/30659):</w:t>
            </w:r>
          </w:p>
          <w:p w14:paraId="4CB90057" w14:textId="77777777" w:rsidR="003F257D" w:rsidRPr="00B05055" w:rsidRDefault="003F257D" w:rsidP="0087581E">
            <w:pPr>
              <w:rPr>
                <w:rFonts w:ascii="Proxima Nova" w:hAnsi="Proxima Nova" w:cs="Gotham Pro"/>
                <w:sz w:val="20"/>
              </w:rPr>
            </w:pPr>
          </w:p>
        </w:tc>
      </w:tr>
      <w:tr w:rsidR="003F257D" w:rsidRPr="00B05055" w14:paraId="09BD354F" w14:textId="77777777" w:rsidTr="003F257D">
        <w:trPr>
          <w:jc w:val="center"/>
        </w:trPr>
        <w:tc>
          <w:tcPr>
            <w:tcW w:w="10276" w:type="dxa"/>
            <w:gridSpan w:val="2"/>
          </w:tcPr>
          <w:p w14:paraId="4CFF02DC" w14:textId="65011FC4"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1) прізвище, ім’я, по батькові (за наявності): </w:t>
            </w:r>
            <w:r w:rsidRPr="00B05055">
              <w:rPr>
                <w:rFonts w:ascii="Proxima Nova" w:hAnsi="Proxima Nova"/>
                <w:b/>
                <w:sz w:val="18"/>
                <w:szCs w:val="18"/>
                <w:u w:val="single"/>
              </w:rPr>
              <w:t>Ворона Марія Анатоліївна;</w:t>
            </w:r>
          </w:p>
          <w:p w14:paraId="6E1DA070" w14:textId="77777777"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2) рік народження: </w:t>
            </w:r>
            <w:r w:rsidRPr="00B05055">
              <w:rPr>
                <w:rFonts w:ascii="Proxima Nova" w:hAnsi="Proxima Nova"/>
                <w:b/>
                <w:sz w:val="18"/>
                <w:szCs w:val="18"/>
                <w:u w:val="single"/>
              </w:rPr>
              <w:t>1997;</w:t>
            </w:r>
          </w:p>
          <w:p w14:paraId="01A0E5D2" w14:textId="6E3A8230"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3) особа (особи), що внесла(и) пропозицію щодо даного кандидата (для обрання членів наглядової ради - із зазначенням прізвища, ім’я, по батькові (за наявності)/найменування акціонера, розміру пакета акцій, що йому належить): </w:t>
            </w:r>
            <w:r w:rsidR="00C62B3C" w:rsidRPr="00B05055">
              <w:rPr>
                <w:rFonts w:ascii="Proxima Nova" w:hAnsi="Proxima Nova"/>
                <w:b/>
                <w:sz w:val="18"/>
                <w:szCs w:val="18"/>
                <w:u w:val="single"/>
              </w:rPr>
              <w:t>ТОВ «НОМЗ»</w:t>
            </w:r>
            <w:r w:rsidRPr="00B05055">
              <w:rPr>
                <w:rFonts w:ascii="Proxima Nova" w:hAnsi="Proxima Nova"/>
                <w:b/>
                <w:sz w:val="18"/>
                <w:szCs w:val="18"/>
                <w:u w:val="single"/>
              </w:rPr>
              <w:t xml:space="preserve">, якому належить </w:t>
            </w:r>
            <w:r w:rsidR="00C62B3C">
              <w:rPr>
                <w:rFonts w:ascii="Proxima Nova" w:hAnsi="Proxima Nova"/>
                <w:b/>
                <w:sz w:val="18"/>
                <w:szCs w:val="18"/>
                <w:u w:val="single"/>
              </w:rPr>
              <w:t>42 890</w:t>
            </w:r>
            <w:r w:rsidRPr="00B05055">
              <w:rPr>
                <w:rFonts w:ascii="Proxima Nova" w:hAnsi="Proxima Nova"/>
                <w:b/>
                <w:sz w:val="18"/>
                <w:szCs w:val="18"/>
                <w:u w:val="single"/>
              </w:rPr>
              <w:t xml:space="preserve">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w:t>
            </w:r>
          </w:p>
          <w:p w14:paraId="149D69F5" w14:textId="25C483A6" w:rsidR="00DC4BC9" w:rsidRPr="00B05055" w:rsidRDefault="00DC4BC9" w:rsidP="00DC4BC9">
            <w:pPr>
              <w:shd w:val="clear" w:color="auto" w:fill="FFFFFF"/>
              <w:rPr>
                <w:rFonts w:ascii="Proxima Nova" w:hAnsi="Proxima Nova"/>
                <w:sz w:val="18"/>
                <w:szCs w:val="18"/>
                <w:u w:val="single"/>
              </w:rPr>
            </w:pPr>
            <w:r w:rsidRPr="00B05055">
              <w:rPr>
                <w:rFonts w:ascii="Proxima Nova" w:hAnsi="Proxima Nova"/>
                <w:sz w:val="18"/>
                <w:szCs w:val="18"/>
              </w:rPr>
              <w:t xml:space="preserve">4) кількість, тип та/або клас належних кандидату акцій акціонерного товариства, до складу органу якого обирається кандидат: </w:t>
            </w:r>
            <w:r w:rsidRPr="00B05055">
              <w:rPr>
                <w:rFonts w:ascii="Proxima Nova" w:hAnsi="Proxima Nova"/>
                <w:b/>
                <w:sz w:val="18"/>
                <w:szCs w:val="18"/>
                <w:u w:val="single"/>
              </w:rPr>
              <w:t>акціями Товариства не володію;</w:t>
            </w:r>
          </w:p>
          <w:p w14:paraId="75F6861D" w14:textId="77777777" w:rsidR="00DC4BC9" w:rsidRPr="00B05055" w:rsidRDefault="00DC4BC9" w:rsidP="00DC4BC9">
            <w:pPr>
              <w:shd w:val="clear" w:color="auto" w:fill="FFFFFF"/>
              <w:rPr>
                <w:rFonts w:ascii="Proxima Nova" w:hAnsi="Proxima Nova"/>
                <w:b/>
                <w:sz w:val="18"/>
                <w:szCs w:val="18"/>
                <w:u w:val="single"/>
              </w:rPr>
            </w:pPr>
            <w:r w:rsidRPr="00B05055">
              <w:rPr>
                <w:rFonts w:ascii="Proxima Nova" w:hAnsi="Proxima Nova"/>
                <w:sz w:val="18"/>
                <w:szCs w:val="18"/>
              </w:rPr>
              <w:t xml:space="preserve">5) освіта (повне найменування навчального закладу, рік закінчення, спеціальність, кваліфікація): </w:t>
            </w:r>
            <w:r w:rsidRPr="00B05055">
              <w:rPr>
                <w:rFonts w:ascii="Proxima Nova" w:hAnsi="Proxima Nova"/>
                <w:b/>
                <w:sz w:val="18"/>
                <w:szCs w:val="18"/>
                <w:u w:val="single"/>
              </w:rPr>
              <w:t>вища;</w:t>
            </w:r>
          </w:p>
          <w:p w14:paraId="0D83EF07" w14:textId="2E3AF711" w:rsidR="00DC4BC9" w:rsidRPr="00B05055" w:rsidRDefault="00DC4BC9" w:rsidP="00DC4BC9">
            <w:pPr>
              <w:shd w:val="clear" w:color="auto" w:fill="FFFFFF"/>
              <w:rPr>
                <w:rFonts w:ascii="Proxima Nova" w:hAnsi="Proxima Nova"/>
                <w:sz w:val="18"/>
                <w:szCs w:val="18"/>
                <w:u w:val="single"/>
              </w:rPr>
            </w:pPr>
            <w:r w:rsidRPr="00B05055">
              <w:rPr>
                <w:rFonts w:ascii="Proxima Nova" w:hAnsi="Proxima Nova"/>
                <w:sz w:val="18"/>
                <w:szCs w:val="18"/>
              </w:rPr>
              <w:t xml:space="preserve">6) місце роботи (основне та/або за сумісництвом), посади, які обіймає кандидат у юридичних особах: </w:t>
            </w:r>
            <w:r w:rsidRPr="00B05055">
              <w:rPr>
                <w:rFonts w:ascii="Proxima Nova" w:hAnsi="Proxima Nova"/>
                <w:b/>
                <w:sz w:val="18"/>
                <w:szCs w:val="18"/>
                <w:u w:val="single"/>
              </w:rPr>
              <w:t xml:space="preserve">ТОВ «НОМЗ» - </w:t>
            </w:r>
            <w:r w:rsidR="00917DBC">
              <w:rPr>
                <w:rFonts w:ascii="Proxima Nova" w:hAnsi="Proxima Nova"/>
                <w:b/>
                <w:sz w:val="18"/>
                <w:szCs w:val="18"/>
                <w:u w:val="single"/>
              </w:rPr>
              <w:t>Д</w:t>
            </w:r>
            <w:r w:rsidRPr="00B05055">
              <w:rPr>
                <w:rFonts w:ascii="Proxima Nova" w:hAnsi="Proxima Nova"/>
                <w:b/>
                <w:sz w:val="18"/>
                <w:szCs w:val="18"/>
                <w:u w:val="single"/>
              </w:rPr>
              <w:t>иректор;</w:t>
            </w:r>
          </w:p>
          <w:p w14:paraId="19758B61" w14:textId="5733DF54"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7) інформація про стаж роботи протягом останніх п’яти років (період, місце роботи, займана посада): </w:t>
            </w:r>
            <w:r w:rsidRPr="00B05055">
              <w:rPr>
                <w:rFonts w:ascii="Proxima Nova" w:hAnsi="Proxima Nova"/>
                <w:b/>
                <w:sz w:val="18"/>
                <w:szCs w:val="18"/>
                <w:u w:val="single"/>
              </w:rPr>
              <w:t xml:space="preserve">ТОВ «НОМЗ» - </w:t>
            </w:r>
            <w:r w:rsidR="00917DBC">
              <w:rPr>
                <w:rFonts w:ascii="Proxima Nova" w:hAnsi="Proxima Nova"/>
                <w:b/>
                <w:sz w:val="18"/>
                <w:szCs w:val="18"/>
                <w:u w:val="single"/>
              </w:rPr>
              <w:t>Д</w:t>
            </w:r>
            <w:r w:rsidRPr="00B05055">
              <w:rPr>
                <w:rFonts w:ascii="Proxima Nova" w:hAnsi="Proxima Nova"/>
                <w:b/>
                <w:sz w:val="18"/>
                <w:szCs w:val="18"/>
                <w:u w:val="single"/>
              </w:rPr>
              <w:t>иректор;</w:t>
            </w:r>
          </w:p>
          <w:p w14:paraId="4D70C5AE" w14:textId="77777777"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8) наявність (відсутність) непогашеної (незнятої) судимості: </w:t>
            </w:r>
            <w:r w:rsidRPr="00B05055">
              <w:rPr>
                <w:rFonts w:ascii="Proxima Nova" w:hAnsi="Proxima Nova"/>
                <w:b/>
                <w:sz w:val="18"/>
                <w:szCs w:val="18"/>
                <w:u w:val="single"/>
              </w:rPr>
              <w:t>відсутня непогашена судимість;</w:t>
            </w:r>
          </w:p>
          <w:p w14:paraId="7A5C7BF3" w14:textId="77777777"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9) наявність (відсутність) заборони обіймати певні посади та/або займатись певною діяльністю: </w:t>
            </w:r>
            <w:r w:rsidRPr="00B05055">
              <w:rPr>
                <w:rFonts w:ascii="Proxima Nova" w:hAnsi="Proxima Nova"/>
                <w:b/>
                <w:sz w:val="18"/>
                <w:szCs w:val="18"/>
                <w:u w:val="single"/>
              </w:rPr>
              <w:t>відсутня заборона обіймати певні посади та/або займатись певною діяльністю;</w:t>
            </w:r>
          </w:p>
          <w:p w14:paraId="490C0E04" w14:textId="491F39C5" w:rsidR="00DC4BC9" w:rsidRPr="00B05055" w:rsidRDefault="00DC4BC9" w:rsidP="00DC4BC9">
            <w:pPr>
              <w:shd w:val="clear" w:color="auto" w:fill="FFFFFF"/>
              <w:rPr>
                <w:rFonts w:ascii="Proxima Nova" w:hAnsi="Proxima Nova"/>
                <w:b/>
                <w:sz w:val="18"/>
                <w:szCs w:val="18"/>
                <w:u w:val="single"/>
              </w:rPr>
            </w:pPr>
            <w:r w:rsidRPr="00B05055">
              <w:rPr>
                <w:rFonts w:ascii="Proxima Nova" w:hAnsi="Proxima Nova"/>
                <w:sz w:val="18"/>
                <w:szCs w:val="18"/>
              </w:rPr>
              <w:t xml:space="preserve">10) чи є кандидат афілійованою особою акціонерного товариства, до складу органу якого він обирається: </w:t>
            </w:r>
            <w:r w:rsidRPr="00B05055">
              <w:rPr>
                <w:rFonts w:ascii="Proxima Nova" w:hAnsi="Proxima Nova"/>
                <w:b/>
                <w:sz w:val="18"/>
                <w:szCs w:val="18"/>
                <w:u w:val="single"/>
              </w:rPr>
              <w:t>є афілійованою особою;</w:t>
            </w:r>
          </w:p>
          <w:p w14:paraId="6E82894A" w14:textId="77777777"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11) інформація про:</w:t>
            </w:r>
          </w:p>
          <w:p w14:paraId="20D9D3EC" w14:textId="5FE1CFD3" w:rsidR="00DC4BC9" w:rsidRPr="00B05055" w:rsidRDefault="00DC4BC9" w:rsidP="00DC4BC9">
            <w:pPr>
              <w:shd w:val="clear" w:color="auto" w:fill="FFFFFF"/>
              <w:rPr>
                <w:rFonts w:ascii="Proxima Nova" w:hAnsi="Proxima Nova"/>
                <w:b/>
                <w:sz w:val="18"/>
                <w:szCs w:val="18"/>
              </w:rPr>
            </w:pPr>
            <w:r w:rsidRPr="00B05055">
              <w:rPr>
                <w:rFonts w:ascii="Proxima Nova" w:hAnsi="Proxima Nova"/>
                <w:sz w:val="18"/>
                <w:szCs w:val="18"/>
              </w:rPr>
              <w:t xml:space="preserve">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00917DBC"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00917DBC" w:rsidRPr="00B05055">
              <w:rPr>
                <w:rFonts w:ascii="Proxima Nova" w:hAnsi="Proxima Nova"/>
                <w:b/>
                <w:sz w:val="18"/>
                <w:szCs w:val="18"/>
                <w:u w:val="single"/>
              </w:rPr>
              <w:t xml:space="preserve"> іменних акцій</w:t>
            </w:r>
            <w:r w:rsidR="00917DBC">
              <w:rPr>
                <w:rFonts w:ascii="Proxima Nova" w:hAnsi="Proxima Nova"/>
                <w:b/>
                <w:sz w:val="18"/>
                <w:szCs w:val="18"/>
                <w:u w:val="single"/>
              </w:rPr>
              <w:t xml:space="preserve"> - батько</w:t>
            </w:r>
            <w:r w:rsidRPr="00B05055">
              <w:rPr>
                <w:rFonts w:ascii="Proxima Nova" w:hAnsi="Proxima Nova"/>
                <w:b/>
                <w:sz w:val="18"/>
                <w:szCs w:val="18"/>
                <w:u w:val="single"/>
              </w:rPr>
              <w:t>;</w:t>
            </w:r>
            <w:r w:rsidR="00C62B3C">
              <w:rPr>
                <w:rFonts w:ascii="Proxima Nova" w:hAnsi="Proxima Nova"/>
                <w:b/>
                <w:sz w:val="18"/>
                <w:szCs w:val="18"/>
                <w:u w:val="single"/>
              </w:rPr>
              <w:t xml:space="preserve"> </w:t>
            </w:r>
            <w:r w:rsidR="00C62B3C" w:rsidRPr="00B05055">
              <w:rPr>
                <w:rFonts w:ascii="Proxima Nova" w:hAnsi="Proxima Nova"/>
                <w:b/>
                <w:sz w:val="18"/>
                <w:szCs w:val="18"/>
                <w:u w:val="single"/>
              </w:rPr>
              <w:t>Блажко Людмила Костянтинівна</w:t>
            </w:r>
            <w:r w:rsidR="00C62B3C">
              <w:rPr>
                <w:rFonts w:ascii="Proxima Nova" w:hAnsi="Proxima Nova"/>
                <w:b/>
                <w:sz w:val="18"/>
                <w:szCs w:val="18"/>
                <w:u w:val="single"/>
              </w:rPr>
              <w:t xml:space="preserve">, </w:t>
            </w:r>
            <w:r w:rsidR="00C62B3C" w:rsidRPr="00B05055">
              <w:rPr>
                <w:rFonts w:ascii="Proxima Nova" w:hAnsi="Proxima Nova"/>
                <w:b/>
                <w:sz w:val="18"/>
                <w:szCs w:val="18"/>
                <w:u w:val="single"/>
              </w:rPr>
              <w:t>як</w:t>
            </w:r>
            <w:r w:rsidR="00C62B3C">
              <w:rPr>
                <w:rFonts w:ascii="Proxima Nova" w:hAnsi="Proxima Nova"/>
                <w:b/>
                <w:sz w:val="18"/>
                <w:szCs w:val="18"/>
                <w:u w:val="single"/>
              </w:rPr>
              <w:t>ій</w:t>
            </w:r>
            <w:r w:rsidR="00C62B3C" w:rsidRPr="00B05055">
              <w:rPr>
                <w:rFonts w:ascii="Proxima Nova" w:hAnsi="Proxima Nova"/>
                <w:b/>
                <w:sz w:val="18"/>
                <w:szCs w:val="18"/>
                <w:u w:val="single"/>
              </w:rPr>
              <w:t xml:space="preserve"> належить 56</w:t>
            </w:r>
            <w:r w:rsidR="00C62B3C">
              <w:rPr>
                <w:rFonts w:ascii="Proxima Nova" w:hAnsi="Proxima Nova"/>
                <w:b/>
                <w:sz w:val="18"/>
                <w:szCs w:val="18"/>
                <w:u w:val="single"/>
              </w:rPr>
              <w:t> </w:t>
            </w:r>
            <w:r w:rsidR="00C62B3C" w:rsidRPr="00B05055">
              <w:rPr>
                <w:rFonts w:ascii="Proxima Nova" w:hAnsi="Proxima Nova"/>
                <w:b/>
                <w:sz w:val="18"/>
                <w:szCs w:val="18"/>
                <w:u w:val="single"/>
              </w:rPr>
              <w:t xml:space="preserve">163 простих </w:t>
            </w:r>
            <w:r w:rsidR="00C62B3C">
              <w:rPr>
                <w:rFonts w:ascii="Proxima Nova" w:hAnsi="Proxima Nova"/>
                <w:b/>
                <w:sz w:val="18"/>
                <w:szCs w:val="18"/>
                <w:u w:val="single"/>
              </w:rPr>
              <w:t>електронних</w:t>
            </w:r>
            <w:r w:rsidR="00C62B3C" w:rsidRPr="00B05055">
              <w:rPr>
                <w:rFonts w:ascii="Proxima Nova" w:hAnsi="Proxima Nova"/>
                <w:b/>
                <w:sz w:val="18"/>
                <w:szCs w:val="18"/>
                <w:u w:val="single"/>
              </w:rPr>
              <w:t xml:space="preserve"> іменних акцій</w:t>
            </w:r>
            <w:r w:rsidR="00C62B3C">
              <w:rPr>
                <w:rFonts w:ascii="Proxima Nova" w:hAnsi="Proxima Nova"/>
                <w:b/>
                <w:sz w:val="18"/>
                <w:szCs w:val="18"/>
                <w:u w:val="single"/>
              </w:rPr>
              <w:t xml:space="preserve"> - мати</w:t>
            </w:r>
            <w:r w:rsidR="00C62B3C" w:rsidRPr="00B05055">
              <w:rPr>
                <w:rFonts w:ascii="Proxima Nova" w:hAnsi="Proxima Nova"/>
                <w:b/>
                <w:sz w:val="18"/>
                <w:szCs w:val="18"/>
                <w:u w:val="single"/>
              </w:rPr>
              <w:t>;</w:t>
            </w:r>
          </w:p>
          <w:p w14:paraId="5FA3B7E9" w14:textId="0C8F56F5" w:rsidR="00DC4BC9" w:rsidRPr="00B05055" w:rsidRDefault="00DC4BC9" w:rsidP="00DC4BC9">
            <w:pPr>
              <w:shd w:val="clear" w:color="auto" w:fill="FFFFFF"/>
              <w:rPr>
                <w:rFonts w:ascii="Proxima Nova" w:hAnsi="Proxima Nova"/>
                <w:sz w:val="18"/>
                <w:szCs w:val="18"/>
              </w:rPr>
            </w:pPr>
            <w:r w:rsidRPr="00B05055">
              <w:rPr>
                <w:rFonts w:ascii="Proxima Nova" w:hAnsi="Proxima Nova"/>
                <w:sz w:val="18"/>
                <w:szCs w:val="18"/>
              </w:rPr>
              <w:t xml:space="preserve">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 </w:t>
            </w:r>
            <w:r w:rsidR="00C62B3C"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00C62B3C" w:rsidRPr="00B05055">
              <w:rPr>
                <w:rFonts w:ascii="Proxima Nova" w:hAnsi="Proxima Nova"/>
                <w:b/>
                <w:sz w:val="18"/>
                <w:szCs w:val="18"/>
                <w:u w:val="single"/>
              </w:rPr>
              <w:t xml:space="preserve"> іменних акцій</w:t>
            </w:r>
            <w:r w:rsidR="00C62B3C">
              <w:rPr>
                <w:rFonts w:ascii="Proxima Nova" w:hAnsi="Proxima Nova"/>
                <w:b/>
                <w:sz w:val="18"/>
                <w:szCs w:val="18"/>
                <w:u w:val="single"/>
              </w:rPr>
              <w:t xml:space="preserve"> – батько, Директор ПрАТ «НОМЗ»</w:t>
            </w:r>
            <w:r w:rsidRPr="00B05055">
              <w:rPr>
                <w:rFonts w:ascii="Proxima Nova" w:hAnsi="Proxima Nova"/>
                <w:b/>
                <w:sz w:val="18"/>
                <w:szCs w:val="18"/>
                <w:u w:val="single"/>
              </w:rPr>
              <w:t>;</w:t>
            </w:r>
          </w:p>
          <w:p w14:paraId="26D341CF" w14:textId="391FF614" w:rsidR="00DC4BC9" w:rsidRPr="00B05055" w:rsidRDefault="00DC4BC9" w:rsidP="00DC4BC9">
            <w:pPr>
              <w:shd w:val="clear" w:color="auto" w:fill="FFFFFF"/>
              <w:rPr>
                <w:rFonts w:ascii="Proxima Nova" w:hAnsi="Proxima Nova"/>
                <w:sz w:val="18"/>
                <w:szCs w:val="18"/>
                <w:u w:val="single"/>
              </w:rPr>
            </w:pPr>
            <w:r w:rsidRPr="00B05055">
              <w:rPr>
                <w:rFonts w:ascii="Proxima Nova" w:hAnsi="Proxima Nova"/>
                <w:sz w:val="18"/>
                <w:szCs w:val="18"/>
              </w:rPr>
              <w:t xml:space="preserve">12) чи є кандидат у члени наглядової ради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пакета(ів) акцій, що йому (їм) належить(ать) або чи є він незалежним директором: </w:t>
            </w:r>
            <w:r w:rsidRPr="00B05055">
              <w:rPr>
                <w:rFonts w:ascii="Proxima Nova" w:hAnsi="Proxima Nova"/>
                <w:b/>
                <w:sz w:val="18"/>
                <w:szCs w:val="18"/>
                <w:u w:val="single"/>
              </w:rPr>
              <w:t xml:space="preserve">представник акціонера </w:t>
            </w:r>
            <w:r w:rsidR="00C62B3C" w:rsidRPr="00B05055">
              <w:rPr>
                <w:rFonts w:ascii="Proxima Nova" w:hAnsi="Proxima Nova"/>
                <w:b/>
                <w:sz w:val="18"/>
                <w:szCs w:val="18"/>
                <w:u w:val="single"/>
              </w:rPr>
              <w:t>ТОВ «НОМЗ»</w:t>
            </w:r>
            <w:r w:rsidRPr="00B05055">
              <w:rPr>
                <w:rFonts w:ascii="Proxima Nova" w:hAnsi="Proxima Nova"/>
                <w:b/>
                <w:sz w:val="18"/>
                <w:szCs w:val="18"/>
                <w:u w:val="single"/>
              </w:rPr>
              <w:t xml:space="preserve">, </w:t>
            </w:r>
            <w:r w:rsidR="00C62B3C" w:rsidRPr="00B05055">
              <w:rPr>
                <w:rFonts w:ascii="Proxima Nova" w:hAnsi="Proxima Nova"/>
                <w:b/>
                <w:sz w:val="18"/>
                <w:szCs w:val="18"/>
                <w:u w:val="single"/>
              </w:rPr>
              <w:t xml:space="preserve">якому належить </w:t>
            </w:r>
            <w:r w:rsidR="00C62B3C">
              <w:rPr>
                <w:rFonts w:ascii="Proxima Nova" w:hAnsi="Proxima Nova"/>
                <w:b/>
                <w:sz w:val="18"/>
                <w:szCs w:val="18"/>
                <w:u w:val="single"/>
              </w:rPr>
              <w:t>42 890</w:t>
            </w:r>
            <w:r w:rsidR="00C62B3C" w:rsidRPr="00B05055">
              <w:rPr>
                <w:rFonts w:ascii="Proxima Nova" w:hAnsi="Proxima Nova"/>
                <w:b/>
                <w:sz w:val="18"/>
                <w:szCs w:val="18"/>
                <w:u w:val="single"/>
              </w:rPr>
              <w:t xml:space="preserve"> простих </w:t>
            </w:r>
            <w:r w:rsidR="00C62B3C">
              <w:rPr>
                <w:rFonts w:ascii="Proxima Nova" w:hAnsi="Proxima Nova"/>
                <w:b/>
                <w:sz w:val="18"/>
                <w:szCs w:val="18"/>
                <w:u w:val="single"/>
              </w:rPr>
              <w:t>електронних</w:t>
            </w:r>
            <w:r w:rsidR="00C62B3C" w:rsidRPr="00B05055">
              <w:rPr>
                <w:rFonts w:ascii="Proxima Nova" w:hAnsi="Proxima Nova"/>
                <w:b/>
                <w:sz w:val="18"/>
                <w:szCs w:val="18"/>
                <w:u w:val="single"/>
              </w:rPr>
              <w:t xml:space="preserve"> іменних акцій</w:t>
            </w:r>
            <w:r w:rsidRPr="00B05055">
              <w:rPr>
                <w:rFonts w:ascii="Proxima Nova" w:hAnsi="Proxima Nova"/>
                <w:b/>
                <w:sz w:val="18"/>
                <w:szCs w:val="18"/>
                <w:u w:val="single"/>
              </w:rPr>
              <w:t>;</w:t>
            </w:r>
          </w:p>
          <w:p w14:paraId="4920C89E" w14:textId="3D350B61" w:rsidR="00A319AB" w:rsidRPr="00B05055" w:rsidRDefault="00A319AB" w:rsidP="008D7185">
            <w:pPr>
              <w:shd w:val="clear" w:color="auto" w:fill="FFFFFF"/>
              <w:rPr>
                <w:rFonts w:ascii="Proxima Nova" w:hAnsi="Proxima Nova" w:cs="Gotham Pro"/>
                <w:b/>
                <w:bCs/>
                <w:sz w:val="18"/>
                <w:szCs w:val="18"/>
                <w:u w:val="single"/>
              </w:rPr>
            </w:pPr>
          </w:p>
        </w:tc>
      </w:tr>
      <w:tr w:rsidR="001E684C" w:rsidRPr="00B05055" w14:paraId="213EA212" w14:textId="77777777" w:rsidTr="003F257D">
        <w:trPr>
          <w:jc w:val="center"/>
        </w:trPr>
        <w:tc>
          <w:tcPr>
            <w:tcW w:w="10276" w:type="dxa"/>
            <w:gridSpan w:val="2"/>
          </w:tcPr>
          <w:p w14:paraId="70D4770B" w14:textId="764784AA"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1) прізвище, ім’я, по батькові (за наявності): </w:t>
            </w:r>
            <w:r w:rsidRPr="00B05055">
              <w:rPr>
                <w:rFonts w:ascii="Proxima Nova" w:hAnsi="Proxima Nova"/>
                <w:b/>
                <w:sz w:val="18"/>
                <w:szCs w:val="18"/>
                <w:u w:val="single"/>
              </w:rPr>
              <w:t>Блажко Людмила Костянтинівна;</w:t>
            </w:r>
          </w:p>
          <w:p w14:paraId="21E7C3FB" w14:textId="4ADCF896"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2) рік народження: </w:t>
            </w:r>
            <w:r w:rsidRPr="00B05055">
              <w:rPr>
                <w:rFonts w:ascii="Proxima Nova" w:hAnsi="Proxima Nova"/>
                <w:b/>
                <w:sz w:val="18"/>
                <w:szCs w:val="18"/>
                <w:u w:val="single"/>
              </w:rPr>
              <w:t>1960;</w:t>
            </w:r>
          </w:p>
          <w:p w14:paraId="535625B6" w14:textId="434F400E"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3) особа (особи), що внесла(и) пропозицію щодо даного кандидата (для обрання членів наглядової ради - із зазначенням прізвища, ім’я, по батькові (за наявності)/найменування акціонера, розміру пакета акцій, що йому належить): </w:t>
            </w:r>
            <w:r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w:t>
            </w:r>
          </w:p>
          <w:p w14:paraId="2AF1936E" w14:textId="42348915" w:rsidR="008A1A13" w:rsidRPr="00B05055" w:rsidRDefault="008A1A13" w:rsidP="008A1A13">
            <w:pPr>
              <w:shd w:val="clear" w:color="auto" w:fill="FFFFFF"/>
              <w:rPr>
                <w:rFonts w:ascii="Proxima Nova" w:hAnsi="Proxima Nova"/>
                <w:sz w:val="18"/>
                <w:szCs w:val="18"/>
                <w:u w:val="single"/>
              </w:rPr>
            </w:pPr>
            <w:r w:rsidRPr="00B05055">
              <w:rPr>
                <w:rFonts w:ascii="Proxima Nova" w:hAnsi="Proxima Nova"/>
                <w:sz w:val="18"/>
                <w:szCs w:val="18"/>
              </w:rPr>
              <w:t xml:space="preserve">4) кількість, тип та/або клас належних кандидату акцій акціонерного товариства, до складу органу якого обирається кандидат: </w:t>
            </w:r>
            <w:r w:rsidRPr="00B05055">
              <w:rPr>
                <w:rFonts w:ascii="Proxima Nova" w:hAnsi="Proxima Nova"/>
                <w:b/>
                <w:sz w:val="18"/>
                <w:szCs w:val="18"/>
                <w:u w:val="single"/>
              </w:rPr>
              <w:t xml:space="preserve">56 163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w:t>
            </w:r>
          </w:p>
          <w:p w14:paraId="10B1B469" w14:textId="63F87BAF" w:rsidR="008A1A13" w:rsidRPr="00B05055" w:rsidRDefault="008A1A13" w:rsidP="008A1A13">
            <w:pPr>
              <w:shd w:val="clear" w:color="auto" w:fill="FFFFFF"/>
              <w:rPr>
                <w:rFonts w:ascii="Proxima Nova" w:hAnsi="Proxima Nova"/>
                <w:sz w:val="18"/>
                <w:szCs w:val="18"/>
                <w:u w:val="single"/>
              </w:rPr>
            </w:pPr>
            <w:r w:rsidRPr="00B05055">
              <w:rPr>
                <w:rFonts w:ascii="Proxima Nova" w:hAnsi="Proxima Nova"/>
                <w:sz w:val="18"/>
                <w:szCs w:val="18"/>
              </w:rPr>
              <w:t xml:space="preserve">5) освіта (повне найменування навчального закладу, рік закінчення, спеціальність, кваліфікація): </w:t>
            </w:r>
            <w:r w:rsidRPr="00B05055">
              <w:rPr>
                <w:rFonts w:ascii="Proxima Nova" w:hAnsi="Proxima Nova"/>
                <w:b/>
                <w:sz w:val="18"/>
                <w:szCs w:val="18"/>
                <w:u w:val="single"/>
              </w:rPr>
              <w:t>вища;</w:t>
            </w:r>
          </w:p>
          <w:p w14:paraId="0C62E4A2" w14:textId="6E5E5530" w:rsidR="008A1A13" w:rsidRPr="00B05055" w:rsidRDefault="008A1A13" w:rsidP="008A1A13">
            <w:pPr>
              <w:shd w:val="clear" w:color="auto" w:fill="FFFFFF"/>
              <w:rPr>
                <w:rFonts w:ascii="Proxima Nova" w:hAnsi="Proxima Nova"/>
                <w:sz w:val="18"/>
                <w:szCs w:val="18"/>
                <w:u w:val="single"/>
              </w:rPr>
            </w:pPr>
            <w:r w:rsidRPr="00B05055">
              <w:rPr>
                <w:rFonts w:ascii="Proxima Nova" w:hAnsi="Proxima Nova"/>
                <w:sz w:val="18"/>
                <w:szCs w:val="18"/>
              </w:rPr>
              <w:t xml:space="preserve">6) місце роботи (основне та/або за сумісництвом), посади, які обіймає кандидат у юридичних особах: </w:t>
            </w:r>
            <w:r w:rsidRPr="00B05055">
              <w:rPr>
                <w:rFonts w:ascii="Proxima Nova" w:hAnsi="Proxima Nova"/>
                <w:b/>
                <w:sz w:val="18"/>
                <w:szCs w:val="18"/>
                <w:u w:val="single"/>
              </w:rPr>
              <w:t xml:space="preserve">ТОВ «ВАПК» - </w:t>
            </w:r>
            <w:r w:rsidR="00C62B3C">
              <w:rPr>
                <w:rFonts w:ascii="Proxima Nova" w:hAnsi="Proxima Nova"/>
                <w:b/>
                <w:sz w:val="18"/>
                <w:szCs w:val="18"/>
                <w:u w:val="single"/>
              </w:rPr>
              <w:t>Д</w:t>
            </w:r>
            <w:r w:rsidRPr="00B05055">
              <w:rPr>
                <w:rFonts w:ascii="Proxima Nova" w:hAnsi="Proxima Nova"/>
                <w:b/>
                <w:sz w:val="18"/>
                <w:szCs w:val="18"/>
                <w:u w:val="single"/>
              </w:rPr>
              <w:t>иректор;</w:t>
            </w:r>
          </w:p>
          <w:p w14:paraId="48E9CF14" w14:textId="28A14E9B"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7) інформація про стаж роботи протягом останніх п’яти років (період, місце роботи, займана посада): </w:t>
            </w:r>
            <w:r w:rsidRPr="00B05055">
              <w:rPr>
                <w:rFonts w:ascii="Proxima Nova" w:hAnsi="Proxima Nova"/>
                <w:b/>
                <w:sz w:val="18"/>
                <w:szCs w:val="18"/>
                <w:u w:val="single"/>
              </w:rPr>
              <w:t xml:space="preserve">ТОВ «ВАПК» - </w:t>
            </w:r>
            <w:r w:rsidR="00C62B3C">
              <w:rPr>
                <w:rFonts w:ascii="Proxima Nova" w:hAnsi="Proxima Nova"/>
                <w:b/>
                <w:sz w:val="18"/>
                <w:szCs w:val="18"/>
                <w:u w:val="single"/>
              </w:rPr>
              <w:t>Д</w:t>
            </w:r>
            <w:r w:rsidRPr="00B05055">
              <w:rPr>
                <w:rFonts w:ascii="Proxima Nova" w:hAnsi="Proxima Nova"/>
                <w:b/>
                <w:sz w:val="18"/>
                <w:szCs w:val="18"/>
                <w:u w:val="single"/>
              </w:rPr>
              <w:t>иректор;</w:t>
            </w:r>
          </w:p>
          <w:p w14:paraId="4CB9FCE5" w14:textId="77777777"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8) наявність (відсутність) непогашеної (незнятої) судимості: </w:t>
            </w:r>
            <w:r w:rsidRPr="00B05055">
              <w:rPr>
                <w:rFonts w:ascii="Proxima Nova" w:hAnsi="Proxima Nova"/>
                <w:b/>
                <w:sz w:val="18"/>
                <w:szCs w:val="18"/>
                <w:u w:val="single"/>
              </w:rPr>
              <w:t>відсутня непогашена судимість;</w:t>
            </w:r>
          </w:p>
          <w:p w14:paraId="1627B3BD" w14:textId="77777777"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9) наявність (відсутність) заборони обіймати певні посади та/або займатись певною діяльністю: </w:t>
            </w:r>
            <w:r w:rsidRPr="00B05055">
              <w:rPr>
                <w:rFonts w:ascii="Proxima Nova" w:hAnsi="Proxima Nova"/>
                <w:b/>
                <w:sz w:val="18"/>
                <w:szCs w:val="18"/>
                <w:u w:val="single"/>
              </w:rPr>
              <w:t>відсутня заборона обіймати певні посади та/або займатись певною діяльністю;</w:t>
            </w:r>
          </w:p>
          <w:p w14:paraId="0C270546" w14:textId="50CC2D24" w:rsidR="008A1A13" w:rsidRPr="00B05055" w:rsidRDefault="008A1A13" w:rsidP="008A1A13">
            <w:pPr>
              <w:shd w:val="clear" w:color="auto" w:fill="FFFFFF"/>
              <w:rPr>
                <w:rFonts w:ascii="Proxima Nova" w:hAnsi="Proxima Nova"/>
                <w:b/>
                <w:sz w:val="18"/>
                <w:szCs w:val="18"/>
                <w:u w:val="single"/>
              </w:rPr>
            </w:pPr>
            <w:r w:rsidRPr="00B05055">
              <w:rPr>
                <w:rFonts w:ascii="Proxima Nova" w:hAnsi="Proxima Nova"/>
                <w:sz w:val="18"/>
                <w:szCs w:val="18"/>
              </w:rPr>
              <w:t xml:space="preserve">10) чи є кандидат афілійованою особою акціонерного товариства, до складу органу якого він обирається: </w:t>
            </w:r>
            <w:r w:rsidRPr="00B05055">
              <w:rPr>
                <w:rFonts w:ascii="Proxima Nova" w:hAnsi="Proxima Nova"/>
                <w:b/>
                <w:sz w:val="18"/>
                <w:szCs w:val="18"/>
                <w:u w:val="single"/>
              </w:rPr>
              <w:t>є афілійованою особою;</w:t>
            </w:r>
          </w:p>
          <w:p w14:paraId="5001F6F7" w14:textId="77777777"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11) інформація про:</w:t>
            </w:r>
          </w:p>
          <w:p w14:paraId="766C45D5" w14:textId="3D3AD6FF" w:rsidR="008A1A13" w:rsidRPr="00B05055" w:rsidRDefault="008A1A13" w:rsidP="008A1A13">
            <w:pPr>
              <w:shd w:val="clear" w:color="auto" w:fill="FFFFFF"/>
              <w:rPr>
                <w:rFonts w:ascii="Proxima Nova" w:hAnsi="Proxima Nova"/>
                <w:b/>
                <w:sz w:val="18"/>
                <w:szCs w:val="18"/>
              </w:rPr>
            </w:pPr>
            <w:r w:rsidRPr="00B05055">
              <w:rPr>
                <w:rFonts w:ascii="Proxima Nova" w:hAnsi="Proxima Nova"/>
                <w:sz w:val="18"/>
                <w:szCs w:val="18"/>
              </w:rPr>
              <w:t xml:space="preserve">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w:t>
            </w:r>
            <w:r w:rsidRPr="00B05055">
              <w:rPr>
                <w:rFonts w:ascii="Proxima Nova" w:hAnsi="Proxima Nova"/>
                <w:sz w:val="18"/>
                <w:szCs w:val="18"/>
              </w:rPr>
              <w:lastRenderedPageBreak/>
              <w:t xml:space="preserve">зазначенням прізвища, ім’я, по батькові (за наявності)/найменування кожного з таких акціонерів, розміру пакета акцій, що їм належать: </w:t>
            </w:r>
            <w:r w:rsidR="00C62B3C"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00C62B3C" w:rsidRPr="00B05055">
              <w:rPr>
                <w:rFonts w:ascii="Proxima Nova" w:hAnsi="Proxima Nova"/>
                <w:b/>
                <w:sz w:val="18"/>
                <w:szCs w:val="18"/>
                <w:u w:val="single"/>
              </w:rPr>
              <w:t xml:space="preserve"> іменних акцій</w:t>
            </w:r>
            <w:r w:rsidR="00C62B3C">
              <w:rPr>
                <w:rFonts w:ascii="Proxima Nova" w:hAnsi="Proxima Nova"/>
                <w:b/>
                <w:sz w:val="18"/>
                <w:szCs w:val="18"/>
                <w:u w:val="single"/>
              </w:rPr>
              <w:t xml:space="preserve"> - чоловік</w:t>
            </w:r>
            <w:r w:rsidR="00C62B3C" w:rsidRPr="00B05055">
              <w:rPr>
                <w:rFonts w:ascii="Proxima Nova" w:hAnsi="Proxima Nova"/>
                <w:b/>
                <w:sz w:val="18"/>
                <w:szCs w:val="18"/>
                <w:u w:val="single"/>
              </w:rPr>
              <w:t>;</w:t>
            </w:r>
          </w:p>
          <w:p w14:paraId="32BFEFFF" w14:textId="2B91237A" w:rsidR="008A1A13" w:rsidRPr="00B05055" w:rsidRDefault="008A1A13" w:rsidP="008A1A13">
            <w:pPr>
              <w:shd w:val="clear" w:color="auto" w:fill="FFFFFF"/>
              <w:rPr>
                <w:rFonts w:ascii="Proxima Nova" w:hAnsi="Proxima Nova"/>
                <w:sz w:val="18"/>
                <w:szCs w:val="18"/>
              </w:rPr>
            </w:pPr>
            <w:r w:rsidRPr="00B05055">
              <w:rPr>
                <w:rFonts w:ascii="Proxima Nova" w:hAnsi="Proxima Nova"/>
                <w:sz w:val="18"/>
                <w:szCs w:val="18"/>
              </w:rPr>
              <w:t xml:space="preserve">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 </w:t>
            </w:r>
            <w:r w:rsidR="00C62B3C"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00C62B3C" w:rsidRPr="00B05055">
              <w:rPr>
                <w:rFonts w:ascii="Proxima Nova" w:hAnsi="Proxima Nova"/>
                <w:b/>
                <w:sz w:val="18"/>
                <w:szCs w:val="18"/>
                <w:u w:val="single"/>
              </w:rPr>
              <w:t xml:space="preserve"> іменних акцій</w:t>
            </w:r>
            <w:r w:rsidR="00C62B3C">
              <w:rPr>
                <w:rFonts w:ascii="Proxima Nova" w:hAnsi="Proxima Nova"/>
                <w:b/>
                <w:sz w:val="18"/>
                <w:szCs w:val="18"/>
                <w:u w:val="single"/>
              </w:rPr>
              <w:t xml:space="preserve"> – </w:t>
            </w:r>
            <w:r w:rsidR="00627013">
              <w:rPr>
                <w:rFonts w:ascii="Proxima Nova" w:hAnsi="Proxima Nova"/>
                <w:b/>
                <w:sz w:val="18"/>
                <w:szCs w:val="18"/>
                <w:u w:val="single"/>
              </w:rPr>
              <w:t>чоловік</w:t>
            </w:r>
            <w:r w:rsidR="00C62B3C">
              <w:rPr>
                <w:rFonts w:ascii="Proxima Nova" w:hAnsi="Proxima Nova"/>
                <w:b/>
                <w:sz w:val="18"/>
                <w:szCs w:val="18"/>
                <w:u w:val="single"/>
              </w:rPr>
              <w:t>, Директор ПрАТ «НОМЗ»</w:t>
            </w:r>
            <w:r w:rsidR="00C62B3C" w:rsidRPr="00B05055">
              <w:rPr>
                <w:rFonts w:ascii="Proxima Nova" w:hAnsi="Proxima Nova"/>
                <w:b/>
                <w:sz w:val="18"/>
                <w:szCs w:val="18"/>
                <w:u w:val="single"/>
              </w:rPr>
              <w:t>;</w:t>
            </w:r>
          </w:p>
          <w:p w14:paraId="0866C79B" w14:textId="4994D3A1" w:rsidR="008A1A13" w:rsidRPr="00B05055" w:rsidRDefault="008A1A13" w:rsidP="008A1A13">
            <w:pPr>
              <w:shd w:val="clear" w:color="auto" w:fill="FFFFFF"/>
              <w:rPr>
                <w:rFonts w:ascii="Proxima Nova" w:hAnsi="Proxima Nova"/>
                <w:sz w:val="18"/>
                <w:szCs w:val="18"/>
                <w:u w:val="single"/>
              </w:rPr>
            </w:pPr>
            <w:r w:rsidRPr="00B05055">
              <w:rPr>
                <w:rFonts w:ascii="Proxima Nova" w:hAnsi="Proxima Nova"/>
                <w:sz w:val="18"/>
                <w:szCs w:val="18"/>
              </w:rPr>
              <w:t xml:space="preserve">12) чи є кандидат у члени наглядової ради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пакета(ів) акцій, що йому (їм) належить(ать) або чи є він незалежним директором: </w:t>
            </w:r>
            <w:r w:rsidRPr="00B05055">
              <w:rPr>
                <w:rFonts w:ascii="Proxima Nova" w:hAnsi="Proxima Nova"/>
                <w:b/>
                <w:sz w:val="18"/>
                <w:szCs w:val="18"/>
                <w:u w:val="single"/>
              </w:rPr>
              <w:t xml:space="preserve">володію 56 163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 ПрАТ "НОМЗ";</w:t>
            </w:r>
          </w:p>
          <w:p w14:paraId="42466287" w14:textId="37025CE8" w:rsidR="001E684C" w:rsidRPr="00B05055" w:rsidRDefault="001E684C" w:rsidP="00DC4BC9">
            <w:pPr>
              <w:shd w:val="clear" w:color="auto" w:fill="FFFFFF"/>
              <w:rPr>
                <w:rFonts w:ascii="Proxima Nova" w:hAnsi="Proxima Nova" w:cs="Gotham Pro"/>
                <w:b/>
                <w:bCs/>
                <w:sz w:val="18"/>
                <w:szCs w:val="18"/>
              </w:rPr>
            </w:pPr>
          </w:p>
        </w:tc>
      </w:tr>
      <w:tr w:rsidR="00780EAB" w:rsidRPr="00B05055" w14:paraId="5C295C93" w14:textId="77777777" w:rsidTr="003F257D">
        <w:trPr>
          <w:jc w:val="center"/>
        </w:trPr>
        <w:tc>
          <w:tcPr>
            <w:tcW w:w="10276" w:type="dxa"/>
            <w:gridSpan w:val="2"/>
          </w:tcPr>
          <w:p w14:paraId="1A2DB433"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lastRenderedPageBreak/>
              <w:t xml:space="preserve">1) прізвище, ім’я, по батькові (за наявності): </w:t>
            </w:r>
            <w:r w:rsidRPr="00B05055">
              <w:rPr>
                <w:rFonts w:ascii="Proxima Nova" w:hAnsi="Proxima Nova"/>
                <w:b/>
                <w:sz w:val="18"/>
                <w:szCs w:val="18"/>
                <w:u w:val="single"/>
              </w:rPr>
              <w:t>Вінницький Олександр Олександрович;</w:t>
            </w:r>
          </w:p>
          <w:p w14:paraId="6666CE49" w14:textId="152411AB"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2) рік народження: </w:t>
            </w:r>
            <w:r w:rsidRPr="00B05055">
              <w:rPr>
                <w:rFonts w:ascii="Proxima Nova" w:hAnsi="Proxima Nova"/>
                <w:b/>
                <w:sz w:val="18"/>
                <w:szCs w:val="18"/>
                <w:u w:val="single"/>
              </w:rPr>
              <w:t>1984;</w:t>
            </w:r>
          </w:p>
          <w:p w14:paraId="1104A47C" w14:textId="08A95528"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3) особа (особи), що внесла(и) пропозицію щодо даного кандидата (для обрання членів наглядової ради - із зазначенням прізвища, ім’я, по батькові (за наявності)/найменування акціонера, розміру пакета акцій, що йому належить): </w:t>
            </w:r>
            <w:r w:rsidRPr="00B05055">
              <w:rPr>
                <w:rFonts w:ascii="Proxima Nova" w:hAnsi="Proxima Nova"/>
                <w:b/>
                <w:sz w:val="18"/>
                <w:szCs w:val="18"/>
                <w:u w:val="single"/>
              </w:rPr>
              <w:t xml:space="preserve">Ворона Анатолій Павлович, якому належить 78 358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w:t>
            </w:r>
          </w:p>
          <w:p w14:paraId="7A26D3FA" w14:textId="238C17C0" w:rsidR="00462FB7" w:rsidRPr="00B05055" w:rsidRDefault="00462FB7" w:rsidP="00462FB7">
            <w:pPr>
              <w:shd w:val="clear" w:color="auto" w:fill="FFFFFF"/>
              <w:rPr>
                <w:rFonts w:ascii="Proxima Nova" w:hAnsi="Proxima Nova"/>
                <w:sz w:val="18"/>
                <w:szCs w:val="18"/>
                <w:u w:val="single"/>
              </w:rPr>
            </w:pPr>
            <w:r w:rsidRPr="00B05055">
              <w:rPr>
                <w:rFonts w:ascii="Proxima Nova" w:hAnsi="Proxima Nova"/>
                <w:sz w:val="18"/>
                <w:szCs w:val="18"/>
              </w:rPr>
              <w:t xml:space="preserve">4) кількість, тип та/або клас належних кандидату акцій акціонерного товариства, до складу органу якого обирається кандидат: </w:t>
            </w:r>
            <w:r w:rsidR="00C62B3C">
              <w:rPr>
                <w:rFonts w:ascii="Proxima Nova" w:hAnsi="Proxima Nova"/>
                <w:b/>
                <w:sz w:val="18"/>
                <w:szCs w:val="18"/>
                <w:u w:val="single"/>
              </w:rPr>
              <w:t>58 596</w:t>
            </w:r>
            <w:r w:rsidRPr="00B05055">
              <w:rPr>
                <w:rFonts w:ascii="Proxima Nova" w:hAnsi="Proxima Nova"/>
                <w:b/>
                <w:sz w:val="18"/>
                <w:szCs w:val="18"/>
                <w:u w:val="single"/>
              </w:rPr>
              <w:t xml:space="preserve">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w:t>
            </w:r>
          </w:p>
          <w:p w14:paraId="3E9F2118" w14:textId="396C6B00" w:rsidR="00462FB7" w:rsidRPr="00B05055" w:rsidRDefault="00462FB7" w:rsidP="00462FB7">
            <w:pPr>
              <w:shd w:val="clear" w:color="auto" w:fill="FFFFFF"/>
              <w:rPr>
                <w:rFonts w:ascii="Proxima Nova" w:hAnsi="Proxima Nova"/>
                <w:sz w:val="18"/>
                <w:szCs w:val="18"/>
                <w:u w:val="single"/>
              </w:rPr>
            </w:pPr>
            <w:r w:rsidRPr="00B05055">
              <w:rPr>
                <w:rFonts w:ascii="Proxima Nova" w:hAnsi="Proxima Nova"/>
                <w:sz w:val="18"/>
                <w:szCs w:val="18"/>
              </w:rPr>
              <w:t xml:space="preserve">5) освіта (повне найменування навчального закладу, рік закінчення, спеціальність, кваліфікація): </w:t>
            </w:r>
            <w:r w:rsidRPr="00B05055">
              <w:rPr>
                <w:rFonts w:ascii="Proxima Nova" w:hAnsi="Proxima Nova"/>
                <w:b/>
                <w:sz w:val="18"/>
                <w:szCs w:val="18"/>
                <w:u w:val="single"/>
              </w:rPr>
              <w:t>вища;</w:t>
            </w:r>
          </w:p>
          <w:p w14:paraId="79C5788C" w14:textId="4AC89D53" w:rsidR="00462FB7" w:rsidRPr="00B05055" w:rsidRDefault="00462FB7" w:rsidP="00462FB7">
            <w:pPr>
              <w:shd w:val="clear" w:color="auto" w:fill="FFFFFF"/>
              <w:rPr>
                <w:rFonts w:ascii="Proxima Nova" w:hAnsi="Proxima Nova"/>
                <w:sz w:val="18"/>
                <w:szCs w:val="18"/>
                <w:u w:val="single"/>
              </w:rPr>
            </w:pPr>
            <w:r w:rsidRPr="00B05055">
              <w:rPr>
                <w:rFonts w:ascii="Proxima Nova" w:hAnsi="Proxima Nova"/>
                <w:sz w:val="18"/>
                <w:szCs w:val="18"/>
              </w:rPr>
              <w:t xml:space="preserve">6) місце роботи (основне та/або за сумісництвом), посади, які обіймає кандидат у юридичних особах: </w:t>
            </w:r>
            <w:r w:rsidRPr="00B05055">
              <w:rPr>
                <w:rFonts w:ascii="Proxima Nova" w:hAnsi="Proxima Nova"/>
                <w:b/>
                <w:sz w:val="18"/>
                <w:szCs w:val="18"/>
                <w:u w:val="single"/>
              </w:rPr>
              <w:t>підприємець;</w:t>
            </w:r>
          </w:p>
          <w:p w14:paraId="27AE831B"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7) інформація про стаж роботи протягом останніх п’яти років (період, місце роботи, займана посада): </w:t>
            </w:r>
            <w:r w:rsidRPr="00B05055">
              <w:rPr>
                <w:rFonts w:ascii="Proxima Nova" w:hAnsi="Proxima Nova"/>
                <w:b/>
                <w:sz w:val="18"/>
                <w:szCs w:val="18"/>
                <w:u w:val="single"/>
              </w:rPr>
              <w:t>підприємець;</w:t>
            </w:r>
          </w:p>
          <w:p w14:paraId="6CE85A2E"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8) наявність (відсутність) непогашеної (незнятої) судимості: </w:t>
            </w:r>
            <w:r w:rsidRPr="00B05055">
              <w:rPr>
                <w:rFonts w:ascii="Proxima Nova" w:hAnsi="Proxima Nova"/>
                <w:b/>
                <w:sz w:val="18"/>
                <w:szCs w:val="18"/>
                <w:u w:val="single"/>
              </w:rPr>
              <w:t>відсутня непогашена судимість;</w:t>
            </w:r>
          </w:p>
          <w:p w14:paraId="28D87978"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9) наявність (відсутність) заборони обіймати певні посади та/або займатись певною діяльністю: </w:t>
            </w:r>
            <w:r w:rsidRPr="00B05055">
              <w:rPr>
                <w:rFonts w:ascii="Proxima Nova" w:hAnsi="Proxima Nova"/>
                <w:b/>
                <w:sz w:val="18"/>
                <w:szCs w:val="18"/>
                <w:u w:val="single"/>
              </w:rPr>
              <w:t>відсутня заборона обіймати певні посади та/або займатись певною діяльністю;</w:t>
            </w:r>
          </w:p>
          <w:p w14:paraId="13B8B3A8" w14:textId="77777777" w:rsidR="00462FB7" w:rsidRPr="00B05055" w:rsidRDefault="00462FB7" w:rsidP="00462FB7">
            <w:pPr>
              <w:shd w:val="clear" w:color="auto" w:fill="FFFFFF"/>
              <w:rPr>
                <w:rFonts w:ascii="Proxima Nova" w:hAnsi="Proxima Nova"/>
                <w:b/>
                <w:sz w:val="18"/>
                <w:szCs w:val="18"/>
                <w:u w:val="single"/>
              </w:rPr>
            </w:pPr>
            <w:r w:rsidRPr="00B05055">
              <w:rPr>
                <w:rFonts w:ascii="Proxima Nova" w:hAnsi="Proxima Nova"/>
                <w:sz w:val="18"/>
                <w:szCs w:val="18"/>
              </w:rPr>
              <w:t xml:space="preserve">10) чи є кандидат афілійованою особою акціонерного товариства, до складу органу якого він обирається: </w:t>
            </w:r>
            <w:r w:rsidRPr="00B05055">
              <w:rPr>
                <w:rFonts w:ascii="Proxima Nova" w:hAnsi="Proxima Nova"/>
                <w:b/>
                <w:sz w:val="18"/>
                <w:szCs w:val="18"/>
                <w:u w:val="single"/>
              </w:rPr>
              <w:t>не є афілійованою особою;</w:t>
            </w:r>
          </w:p>
          <w:p w14:paraId="2FD0FD50"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11) інформація про:</w:t>
            </w:r>
          </w:p>
          <w:p w14:paraId="7F92B243" w14:textId="77777777" w:rsidR="00462FB7" w:rsidRPr="00B05055" w:rsidRDefault="00462FB7" w:rsidP="00462FB7">
            <w:pPr>
              <w:shd w:val="clear" w:color="auto" w:fill="FFFFFF"/>
              <w:rPr>
                <w:rFonts w:ascii="Proxima Nova" w:hAnsi="Proxima Nova"/>
                <w:b/>
                <w:sz w:val="18"/>
                <w:szCs w:val="18"/>
              </w:rPr>
            </w:pPr>
            <w:r w:rsidRPr="00B05055">
              <w:rPr>
                <w:rFonts w:ascii="Proxima Nova" w:hAnsi="Proxima Nova"/>
                <w:sz w:val="18"/>
                <w:szCs w:val="18"/>
              </w:rPr>
              <w:t xml:space="preserve">акціонерів товариства - власників 5 і більше відсотків простих акцій (для публічних акціонерних товариств) або 10 і більше відсотків простих акцій (для приватних акціонерних товариств), що є афілійованими особами кандидата, із зазначенням прізвища, ім’я, по батькові (за наявності)/найменування кожного з таких акціонерів, розміру пакета акцій, що їм належать: </w:t>
            </w:r>
            <w:r w:rsidRPr="00B05055">
              <w:rPr>
                <w:rFonts w:ascii="Proxima Nova" w:hAnsi="Proxima Nova"/>
                <w:b/>
                <w:sz w:val="18"/>
                <w:szCs w:val="18"/>
                <w:u w:val="single"/>
              </w:rPr>
              <w:t>не є;</w:t>
            </w:r>
          </w:p>
          <w:p w14:paraId="39CDAA21" w14:textId="77777777" w:rsidR="00462FB7" w:rsidRPr="00B05055" w:rsidRDefault="00462FB7" w:rsidP="00462FB7">
            <w:pPr>
              <w:shd w:val="clear" w:color="auto" w:fill="FFFFFF"/>
              <w:rPr>
                <w:rFonts w:ascii="Proxima Nova" w:hAnsi="Proxima Nova"/>
                <w:sz w:val="18"/>
                <w:szCs w:val="18"/>
              </w:rPr>
            </w:pPr>
            <w:r w:rsidRPr="00B05055">
              <w:rPr>
                <w:rFonts w:ascii="Proxima Nova" w:hAnsi="Proxima Nova"/>
                <w:sz w:val="18"/>
                <w:szCs w:val="18"/>
              </w:rPr>
              <w:t xml:space="preserve">посадових осіб акціонерного товариства, що є афілійованими особами кандидата, із зазначенням прізвища, ім’я, по батькові (за наявності), посади посадової особи акціонерного товариства: </w:t>
            </w:r>
            <w:r w:rsidRPr="00B05055">
              <w:rPr>
                <w:rFonts w:ascii="Proxima Nova" w:hAnsi="Proxima Nova"/>
                <w:b/>
                <w:sz w:val="18"/>
                <w:szCs w:val="18"/>
                <w:u w:val="single"/>
              </w:rPr>
              <w:t>не є;</w:t>
            </w:r>
          </w:p>
          <w:p w14:paraId="22047C25" w14:textId="0D2CA9EC" w:rsidR="00462FB7" w:rsidRPr="00B05055" w:rsidRDefault="00462FB7" w:rsidP="00462FB7">
            <w:pPr>
              <w:shd w:val="clear" w:color="auto" w:fill="FFFFFF"/>
              <w:rPr>
                <w:rFonts w:ascii="Proxima Nova" w:hAnsi="Proxima Nova"/>
                <w:sz w:val="18"/>
                <w:szCs w:val="18"/>
                <w:u w:val="single"/>
              </w:rPr>
            </w:pPr>
            <w:r w:rsidRPr="00B05055">
              <w:rPr>
                <w:rFonts w:ascii="Proxima Nova" w:hAnsi="Proxima Nova"/>
                <w:sz w:val="18"/>
                <w:szCs w:val="18"/>
              </w:rPr>
              <w:t xml:space="preserve">12) чи є кандидат у члени наглядової ради акціонером, представником акціонера або групи акціонерів (із зазначенням прізвища, ім’я, по батькові (за наявності)/найменування цього акціонера або акціонерів, розміру пакета(ів) акцій, що йому (їм) належить(ать) або чи є він незалежним директором: </w:t>
            </w:r>
            <w:r w:rsidRPr="00B05055">
              <w:rPr>
                <w:rFonts w:ascii="Proxima Nova" w:hAnsi="Proxima Nova"/>
                <w:b/>
                <w:sz w:val="18"/>
                <w:szCs w:val="18"/>
                <w:u w:val="single"/>
              </w:rPr>
              <w:t xml:space="preserve">володію </w:t>
            </w:r>
            <w:r w:rsidR="00C62B3C">
              <w:rPr>
                <w:rFonts w:ascii="Proxima Nova" w:hAnsi="Proxima Nova"/>
                <w:b/>
                <w:sz w:val="18"/>
                <w:szCs w:val="18"/>
                <w:u w:val="single"/>
              </w:rPr>
              <w:t>58 596</w:t>
            </w:r>
            <w:r w:rsidRPr="00B05055">
              <w:rPr>
                <w:rFonts w:ascii="Proxima Nova" w:hAnsi="Proxima Nova"/>
                <w:b/>
                <w:sz w:val="18"/>
                <w:szCs w:val="18"/>
                <w:u w:val="single"/>
              </w:rPr>
              <w:t xml:space="preserve"> простих </w:t>
            </w:r>
            <w:r w:rsidR="00C62B3C">
              <w:rPr>
                <w:rFonts w:ascii="Proxima Nova" w:hAnsi="Proxima Nova"/>
                <w:b/>
                <w:sz w:val="18"/>
                <w:szCs w:val="18"/>
                <w:u w:val="single"/>
              </w:rPr>
              <w:t>електронних</w:t>
            </w:r>
            <w:r w:rsidRPr="00B05055">
              <w:rPr>
                <w:rFonts w:ascii="Proxima Nova" w:hAnsi="Proxima Nova"/>
                <w:b/>
                <w:sz w:val="18"/>
                <w:szCs w:val="18"/>
                <w:u w:val="single"/>
              </w:rPr>
              <w:t xml:space="preserve"> іменних акцій ПрАТ "НОМЗ";</w:t>
            </w:r>
          </w:p>
          <w:p w14:paraId="54F1D29B" w14:textId="77777777" w:rsidR="00780EAB" w:rsidRPr="00B05055" w:rsidRDefault="00780EAB" w:rsidP="00DC4BC9">
            <w:pPr>
              <w:shd w:val="clear" w:color="auto" w:fill="FFFFFF"/>
              <w:rPr>
                <w:rFonts w:ascii="Proxima Nova" w:hAnsi="Proxima Nova" w:cs="Gotham Pro"/>
                <w:sz w:val="18"/>
                <w:szCs w:val="18"/>
              </w:rPr>
            </w:pPr>
          </w:p>
        </w:tc>
      </w:tr>
    </w:tbl>
    <w:p w14:paraId="33807D62" w14:textId="77777777" w:rsidR="003F257D" w:rsidRPr="00B05055" w:rsidRDefault="003F257D" w:rsidP="003F257D">
      <w:pPr>
        <w:rPr>
          <w:rFonts w:ascii="Proxima Nova" w:hAnsi="Proxima Nova" w:cs="Gotham Pro"/>
          <w:lang w:eastAsia="en-US"/>
        </w:rPr>
      </w:pPr>
    </w:p>
    <w:p w14:paraId="6356E7E0" w14:textId="77777777" w:rsidR="003F257D" w:rsidRPr="00B05055" w:rsidRDefault="003F257D" w:rsidP="003F257D">
      <w:pPr>
        <w:jc w:val="center"/>
        <w:rPr>
          <w:rFonts w:ascii="Proxima Nova" w:hAnsi="Proxima Nova" w:cs="Gotham Pro"/>
          <w:sz w:val="20"/>
        </w:rPr>
      </w:pPr>
      <w:r w:rsidRPr="00B05055">
        <w:rPr>
          <w:rFonts w:ascii="Proxima Nova" w:hAnsi="Proxima Nova" w:cs="Gotham Pro"/>
          <w:b/>
          <w:bCs/>
          <w:sz w:val="20"/>
        </w:rPr>
        <w:t>Місце для зазначення акціонером</w:t>
      </w:r>
      <w:r w:rsidRPr="00B05055">
        <w:rPr>
          <w:rFonts w:ascii="Proxima Nova" w:hAnsi="Proxima Nova" w:cs="Gotham Pro"/>
          <w:sz w:val="20"/>
        </w:rPr>
        <w:t xml:space="preserve"> (представником акціонера) </w:t>
      </w:r>
      <w:r w:rsidRPr="00B05055">
        <w:rPr>
          <w:rFonts w:ascii="Proxima Nova" w:hAnsi="Proxima Nova" w:cs="Gotham Pro"/>
          <w:b/>
          <w:bCs/>
          <w:sz w:val="20"/>
        </w:rPr>
        <w:t>кількості голосів</w:t>
      </w:r>
      <w:r w:rsidRPr="00B05055">
        <w:rPr>
          <w:rFonts w:ascii="Proxima Nova" w:hAnsi="Proxima Nova" w:cs="Gotham Pro"/>
          <w:sz w:val="20"/>
        </w:rPr>
        <w:t xml:space="preserve">, </w:t>
      </w:r>
      <w:r w:rsidRPr="00B05055">
        <w:rPr>
          <w:rFonts w:ascii="Proxima Nova" w:hAnsi="Proxima Nova" w:cs="Gotham Pro"/>
          <w:b/>
          <w:bCs/>
          <w:sz w:val="20"/>
        </w:rPr>
        <w:t>яку він віддає за кожного кандидата</w:t>
      </w:r>
      <w:r w:rsidRPr="00B05055">
        <w:rPr>
          <w:rFonts w:ascii="Proxima Nova" w:hAnsi="Proxima Nova" w:cs="Gotham Pro"/>
          <w:sz w:val="20"/>
        </w:rPr>
        <w:t>:</w:t>
      </w:r>
    </w:p>
    <w:p w14:paraId="180A5CF6" w14:textId="77777777" w:rsidR="003F257D" w:rsidRPr="00B05055" w:rsidRDefault="003F257D" w:rsidP="003F257D">
      <w:pPr>
        <w:jc w:val="center"/>
        <w:rPr>
          <w:rFonts w:ascii="Proxima Nova" w:hAnsi="Proxima Nova" w:cs="Gotham Pro"/>
          <w:sz w:val="20"/>
        </w:rPr>
      </w:pPr>
    </w:p>
    <w:tbl>
      <w:tblPr>
        <w:tblStyle w:val="a7"/>
        <w:tblW w:w="10060" w:type="dxa"/>
        <w:jc w:val="center"/>
        <w:tblLayout w:type="fixed"/>
        <w:tblLook w:val="04A0" w:firstRow="1" w:lastRow="0" w:firstColumn="1" w:lastColumn="0" w:noHBand="0" w:noVBand="1"/>
      </w:tblPr>
      <w:tblGrid>
        <w:gridCol w:w="557"/>
        <w:gridCol w:w="5675"/>
        <w:gridCol w:w="3828"/>
      </w:tblGrid>
      <w:tr w:rsidR="003F257D" w:rsidRPr="00B05055" w14:paraId="486089D0" w14:textId="77777777" w:rsidTr="00C52A12">
        <w:trPr>
          <w:trHeight w:val="377"/>
          <w:jc w:val="center"/>
        </w:trPr>
        <w:tc>
          <w:tcPr>
            <w:tcW w:w="557" w:type="dxa"/>
            <w:vAlign w:val="center"/>
          </w:tcPr>
          <w:p w14:paraId="609D0203" w14:textId="77777777" w:rsidR="003F257D" w:rsidRPr="00B05055" w:rsidRDefault="003F257D"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w:t>
            </w:r>
          </w:p>
        </w:tc>
        <w:tc>
          <w:tcPr>
            <w:tcW w:w="5675" w:type="dxa"/>
            <w:vAlign w:val="center"/>
          </w:tcPr>
          <w:p w14:paraId="02631339" w14:textId="77777777" w:rsidR="003F257D" w:rsidRPr="00B05055" w:rsidRDefault="003F257D"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ПІБ кандидата</w:t>
            </w:r>
          </w:p>
        </w:tc>
        <w:tc>
          <w:tcPr>
            <w:tcW w:w="3828" w:type="dxa"/>
            <w:vAlign w:val="center"/>
          </w:tcPr>
          <w:p w14:paraId="2DE514ED" w14:textId="77777777" w:rsidR="003F257D" w:rsidRPr="00B05055" w:rsidRDefault="003F257D"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Кількість кумулятивних голосів</w:t>
            </w:r>
          </w:p>
        </w:tc>
      </w:tr>
      <w:tr w:rsidR="003F257D" w:rsidRPr="00B05055" w14:paraId="6C955D11" w14:textId="77777777" w:rsidTr="00C52A12">
        <w:trPr>
          <w:trHeight w:val="426"/>
          <w:jc w:val="center"/>
        </w:trPr>
        <w:tc>
          <w:tcPr>
            <w:tcW w:w="557" w:type="dxa"/>
            <w:vAlign w:val="center"/>
          </w:tcPr>
          <w:p w14:paraId="3A93C682" w14:textId="77777777" w:rsidR="003F257D" w:rsidRPr="00B05055" w:rsidRDefault="003F257D"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1</w:t>
            </w:r>
          </w:p>
        </w:tc>
        <w:tc>
          <w:tcPr>
            <w:tcW w:w="5675" w:type="dxa"/>
            <w:vAlign w:val="center"/>
          </w:tcPr>
          <w:p w14:paraId="523329D0" w14:textId="61955BE7" w:rsidR="003F257D" w:rsidRPr="00B05055" w:rsidRDefault="00DC4BC9" w:rsidP="00DC4BC9">
            <w:pPr>
              <w:pStyle w:val="aa"/>
              <w:tabs>
                <w:tab w:val="left" w:pos="0"/>
              </w:tabs>
              <w:ind w:firstLine="0"/>
              <w:rPr>
                <w:rFonts w:ascii="Proxima Nova" w:hAnsi="Proxima Nova" w:cs="Gotham Pro"/>
                <w:b/>
                <w:bCs/>
                <w:sz w:val="20"/>
              </w:rPr>
            </w:pPr>
            <w:r w:rsidRPr="00B05055">
              <w:rPr>
                <w:rFonts w:ascii="Proxima Nova" w:hAnsi="Proxima Nova" w:cs="Gotham Pro"/>
                <w:b/>
                <w:bCs/>
                <w:sz w:val="20"/>
                <w:szCs w:val="20"/>
              </w:rPr>
              <w:t>Ворона Марія Анатоліївна</w:t>
            </w:r>
          </w:p>
        </w:tc>
        <w:tc>
          <w:tcPr>
            <w:tcW w:w="3828" w:type="dxa"/>
            <w:vAlign w:val="center"/>
          </w:tcPr>
          <w:p w14:paraId="0FD8006F" w14:textId="77777777" w:rsidR="003F257D" w:rsidRPr="00B05055" w:rsidRDefault="003F257D" w:rsidP="0087581E">
            <w:pPr>
              <w:pStyle w:val="aa"/>
              <w:tabs>
                <w:tab w:val="left" w:pos="0"/>
              </w:tabs>
              <w:rPr>
                <w:rFonts w:ascii="Proxima Nova" w:hAnsi="Proxima Nova" w:cs="Gotham Pro"/>
                <w:sz w:val="22"/>
                <w:szCs w:val="22"/>
              </w:rPr>
            </w:pPr>
          </w:p>
        </w:tc>
      </w:tr>
      <w:tr w:rsidR="003F257D" w:rsidRPr="00B05055" w14:paraId="251CDABF" w14:textId="77777777" w:rsidTr="00C52A12">
        <w:trPr>
          <w:trHeight w:val="426"/>
          <w:jc w:val="center"/>
        </w:trPr>
        <w:tc>
          <w:tcPr>
            <w:tcW w:w="557" w:type="dxa"/>
            <w:vAlign w:val="center"/>
          </w:tcPr>
          <w:p w14:paraId="39203E9A" w14:textId="77777777" w:rsidR="003F257D" w:rsidRPr="00B05055" w:rsidRDefault="003F257D"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2</w:t>
            </w:r>
          </w:p>
        </w:tc>
        <w:tc>
          <w:tcPr>
            <w:tcW w:w="5675" w:type="dxa"/>
            <w:vAlign w:val="center"/>
          </w:tcPr>
          <w:p w14:paraId="250E634D" w14:textId="51BCCA91" w:rsidR="003F257D" w:rsidRPr="00B05055" w:rsidRDefault="008A1A13" w:rsidP="008A2F5D">
            <w:pPr>
              <w:pStyle w:val="aa"/>
              <w:tabs>
                <w:tab w:val="left" w:pos="0"/>
              </w:tabs>
              <w:ind w:firstLine="0"/>
              <w:jc w:val="left"/>
              <w:rPr>
                <w:rFonts w:ascii="Proxima Nova" w:hAnsi="Proxima Nova" w:cs="Gotham Pro"/>
                <w:b/>
                <w:bCs/>
                <w:sz w:val="20"/>
              </w:rPr>
            </w:pPr>
            <w:r w:rsidRPr="00B05055">
              <w:rPr>
                <w:rFonts w:ascii="Proxima Nova" w:hAnsi="Proxima Nova" w:cs="Gotham Pro"/>
                <w:b/>
                <w:bCs/>
                <w:sz w:val="20"/>
                <w:szCs w:val="20"/>
              </w:rPr>
              <w:t>Блажко Людмила Костянтинівна</w:t>
            </w:r>
          </w:p>
        </w:tc>
        <w:tc>
          <w:tcPr>
            <w:tcW w:w="3828" w:type="dxa"/>
            <w:vAlign w:val="center"/>
          </w:tcPr>
          <w:p w14:paraId="34045425" w14:textId="77777777" w:rsidR="003F257D" w:rsidRPr="00B05055" w:rsidRDefault="003F257D" w:rsidP="0087581E">
            <w:pPr>
              <w:pStyle w:val="aa"/>
              <w:tabs>
                <w:tab w:val="left" w:pos="0"/>
              </w:tabs>
              <w:rPr>
                <w:rFonts w:ascii="Proxima Nova" w:hAnsi="Proxima Nova" w:cs="Gotham Pro"/>
                <w:sz w:val="22"/>
                <w:szCs w:val="22"/>
              </w:rPr>
            </w:pPr>
          </w:p>
        </w:tc>
      </w:tr>
      <w:tr w:rsidR="00F15019" w:rsidRPr="00B05055" w14:paraId="25357352" w14:textId="77777777" w:rsidTr="00C52A12">
        <w:trPr>
          <w:trHeight w:val="426"/>
          <w:jc w:val="center"/>
        </w:trPr>
        <w:tc>
          <w:tcPr>
            <w:tcW w:w="557" w:type="dxa"/>
            <w:vAlign w:val="center"/>
          </w:tcPr>
          <w:p w14:paraId="22BB088F" w14:textId="0E95D547" w:rsidR="00F15019" w:rsidRPr="00B05055" w:rsidRDefault="00F15019" w:rsidP="0087581E">
            <w:pPr>
              <w:pStyle w:val="aa"/>
              <w:tabs>
                <w:tab w:val="left" w:pos="0"/>
              </w:tabs>
              <w:ind w:firstLine="0"/>
              <w:jc w:val="center"/>
              <w:rPr>
                <w:rFonts w:ascii="Proxima Nova" w:hAnsi="Proxima Nova" w:cs="Gotham Pro"/>
                <w:b/>
                <w:bCs/>
                <w:sz w:val="20"/>
                <w:szCs w:val="20"/>
              </w:rPr>
            </w:pPr>
            <w:r w:rsidRPr="00B05055">
              <w:rPr>
                <w:rFonts w:ascii="Proxima Nova" w:hAnsi="Proxima Nova" w:cs="Gotham Pro"/>
                <w:b/>
                <w:bCs/>
                <w:sz w:val="20"/>
                <w:szCs w:val="20"/>
              </w:rPr>
              <w:t>3</w:t>
            </w:r>
          </w:p>
        </w:tc>
        <w:tc>
          <w:tcPr>
            <w:tcW w:w="5675" w:type="dxa"/>
            <w:vAlign w:val="center"/>
          </w:tcPr>
          <w:p w14:paraId="7C442DD6" w14:textId="6583FAF2" w:rsidR="00F15019" w:rsidRPr="00B05055" w:rsidRDefault="00462FB7" w:rsidP="008A2F5D">
            <w:pPr>
              <w:pStyle w:val="aa"/>
              <w:tabs>
                <w:tab w:val="left" w:pos="0"/>
              </w:tabs>
              <w:ind w:firstLine="0"/>
              <w:jc w:val="left"/>
              <w:rPr>
                <w:rFonts w:ascii="Proxima Nova" w:hAnsi="Proxima Nova" w:cs="Gotham Pro"/>
                <w:b/>
                <w:bCs/>
                <w:sz w:val="20"/>
              </w:rPr>
            </w:pPr>
            <w:r w:rsidRPr="00B05055">
              <w:rPr>
                <w:rFonts w:ascii="Proxima Nova" w:hAnsi="Proxima Nova" w:cs="Gotham Pro"/>
                <w:b/>
                <w:bCs/>
                <w:sz w:val="20"/>
                <w:szCs w:val="20"/>
              </w:rPr>
              <w:t>Вінницький Олександр Олександрович</w:t>
            </w:r>
          </w:p>
        </w:tc>
        <w:tc>
          <w:tcPr>
            <w:tcW w:w="3828" w:type="dxa"/>
            <w:vAlign w:val="center"/>
          </w:tcPr>
          <w:p w14:paraId="5E9F6D6A" w14:textId="77777777" w:rsidR="00F15019" w:rsidRPr="00B05055" w:rsidRDefault="00F15019" w:rsidP="0087581E">
            <w:pPr>
              <w:pStyle w:val="aa"/>
              <w:tabs>
                <w:tab w:val="left" w:pos="0"/>
              </w:tabs>
              <w:rPr>
                <w:rFonts w:ascii="Proxima Nova" w:hAnsi="Proxima Nova" w:cs="Gotham Pro"/>
                <w:sz w:val="22"/>
                <w:szCs w:val="22"/>
              </w:rPr>
            </w:pPr>
          </w:p>
        </w:tc>
      </w:tr>
    </w:tbl>
    <w:p w14:paraId="4B0533CC" w14:textId="77777777" w:rsidR="003F257D" w:rsidRPr="00754CB5" w:rsidRDefault="003F257D" w:rsidP="002764EB">
      <w:pPr>
        <w:rPr>
          <w:rFonts w:ascii="Gotham Pro" w:hAnsi="Gotham Pro" w:cs="Gotham Pro"/>
          <w:lang w:eastAsia="en-US"/>
        </w:rPr>
      </w:pPr>
    </w:p>
    <w:sectPr w:rsidR="003F257D" w:rsidRPr="00754CB5" w:rsidSect="007A6169">
      <w:headerReference w:type="default" r:id="rId8"/>
      <w:footerReference w:type="default" r:id="rId9"/>
      <w:pgSz w:w="11906" w:h="16838" w:code="9"/>
      <w:pgMar w:top="567" w:right="79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9588C3" w14:textId="77777777" w:rsidR="00745A8D" w:rsidRDefault="00745A8D" w:rsidP="003D710D">
      <w:r>
        <w:separator/>
      </w:r>
    </w:p>
  </w:endnote>
  <w:endnote w:type="continuationSeparator" w:id="0">
    <w:p w14:paraId="32DC8083" w14:textId="77777777" w:rsidR="00745A8D" w:rsidRDefault="00745A8D" w:rsidP="003D7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roxima Nova">
    <w:altName w:val="Tahoma"/>
    <w:charset w:val="00"/>
    <w:family w:val="auto"/>
    <w:pitch w:val="variable"/>
    <w:sig w:usb0="20000287" w:usb1="00000001" w:usb2="00000000" w:usb3="00000000" w:csb0="0000019F" w:csb1="00000000"/>
  </w:font>
  <w:font w:name="Gotham Pro">
    <w:altName w:val="Calibri"/>
    <w:panose1 w:val="00000000000000000000"/>
    <w:charset w:val="00"/>
    <w:family w:val="modern"/>
    <w:notTrueType/>
    <w:pitch w:val="variable"/>
    <w:sig w:usb0="00000000" w:usb1="5000204A" w:usb2="00000000" w:usb3="00000000" w:csb0="0000003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D16D1" w14:textId="0F7D70C3" w:rsidR="00B05055" w:rsidRPr="00242547" w:rsidRDefault="00B05055" w:rsidP="00B05055">
    <w:pPr>
      <w:pBdr>
        <w:bottom w:val="double" w:sz="12" w:space="0" w:color="auto"/>
      </w:pBdr>
      <w:rPr>
        <w:rFonts w:ascii="Proxima Nova" w:hAnsi="Proxima Nova" w:cs="Gotham Pro"/>
        <w:b/>
        <w:i/>
        <w:sz w:val="20"/>
      </w:rPr>
    </w:pPr>
    <w:r w:rsidRPr="00242547">
      <w:rPr>
        <w:rFonts w:ascii="Proxima Nova" w:hAnsi="Proxima Nova" w:cs="Gotham Pro"/>
        <w:b/>
        <w:i/>
        <w:sz w:val="20"/>
      </w:rPr>
      <w:t>Підпис акціонера (представника акціонера) __________________ /__________________________/</w:t>
    </w:r>
  </w:p>
  <w:p w14:paraId="73E12A49" w14:textId="77777777" w:rsidR="00B05055" w:rsidRPr="00242547" w:rsidRDefault="00B05055" w:rsidP="00B05055">
    <w:pPr>
      <w:pBdr>
        <w:bottom w:val="double" w:sz="12" w:space="0" w:color="auto"/>
      </w:pBdr>
      <w:jc w:val="center"/>
      <w:rPr>
        <w:rFonts w:ascii="Proxima Nova" w:hAnsi="Proxima Nova" w:cs="Gotham Pro"/>
        <w:b/>
        <w:i/>
        <w:sz w:val="20"/>
      </w:rPr>
    </w:pPr>
  </w:p>
  <w:p w14:paraId="202034F9" w14:textId="77777777" w:rsidR="00B05055" w:rsidRPr="00242547" w:rsidRDefault="00B05055" w:rsidP="00B05055">
    <w:pPr>
      <w:pBdr>
        <w:bottom w:val="double" w:sz="12" w:space="0" w:color="auto"/>
      </w:pBdr>
      <w:jc w:val="center"/>
      <w:rPr>
        <w:rFonts w:ascii="Proxima Nova" w:hAnsi="Proxima Nova"/>
        <w:sz w:val="4"/>
      </w:rPr>
    </w:pPr>
  </w:p>
  <w:p w14:paraId="0E9CF114" w14:textId="77777777" w:rsidR="00B05055" w:rsidRPr="00242547" w:rsidRDefault="00B05055" w:rsidP="00B05055">
    <w:pPr>
      <w:pStyle w:val="5"/>
      <w:spacing w:after="0" w:line="240" w:lineRule="exact"/>
      <w:ind w:right="-70"/>
      <w:rPr>
        <w:rFonts w:ascii="Proxima Nova" w:hAnsi="Proxima Nova" w:cs="Gotham Pro"/>
        <w:i/>
        <w:sz w:val="24"/>
        <w:szCs w:val="24"/>
        <w:lang w:val="uk-UA"/>
      </w:rPr>
    </w:pPr>
    <w:r w:rsidRPr="00242547">
      <w:rPr>
        <w:rFonts w:ascii="Proxima Nova" w:hAnsi="Proxima Nova" w:cs="Gotham Pro"/>
        <w:i/>
        <w:sz w:val="24"/>
        <w:szCs w:val="24"/>
        <w:lang w:val="uk-UA"/>
      </w:rPr>
      <w:t>УВАГА!!!</w:t>
    </w:r>
  </w:p>
  <w:p w14:paraId="6D897B17" w14:textId="4606A885" w:rsidR="004F7C01" w:rsidRPr="00B05055" w:rsidRDefault="00B05055" w:rsidP="00B05055">
    <w:pPr>
      <w:pStyle w:val="a5"/>
      <w:rPr>
        <w:rFonts w:ascii="Proxima Nova" w:hAnsi="Proxima Nova" w:cs="Gotham Pro"/>
        <w:b/>
        <w:bCs/>
        <w:sz w:val="20"/>
        <w:lang w:val="ru-UA"/>
      </w:rPr>
    </w:pPr>
    <w:r w:rsidRPr="00242547">
      <w:rPr>
        <w:rFonts w:ascii="Proxima Nova" w:hAnsi="Proxima Nova" w:cs="Gotham Pro"/>
        <w:b/>
        <w:bCs/>
        <w:color w:val="000000"/>
        <w:sz w:val="20"/>
      </w:rPr>
      <w:t>БЮЛЕТЕНЬ</w:t>
    </w:r>
    <w:r w:rsidRPr="00242547">
      <w:rPr>
        <w:rFonts w:ascii="Proxima Nova" w:hAnsi="Proxima Nova" w:cs="Gotham Pro"/>
        <w:color w:val="000000"/>
        <w:sz w:val="20"/>
      </w:rPr>
      <w:t xml:space="preserve"> має бути підписаний акціонером (представником акціонера) та має містити реквізити акціонера (представника акціонера) та найменування юридичної особи у разі, якщо вона є акціонером. За відсутності таких реквізитів і підпису – БЮЛЕТЕНЬ ВВАЖАЄТЬСЯ НЕДІЙСНИМ.</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7ED6" w14:textId="77777777" w:rsidR="00745A8D" w:rsidRDefault="00745A8D" w:rsidP="003D710D">
      <w:r>
        <w:separator/>
      </w:r>
    </w:p>
  </w:footnote>
  <w:footnote w:type="continuationSeparator" w:id="0">
    <w:p w14:paraId="2D0791C9" w14:textId="77777777" w:rsidR="00745A8D" w:rsidRDefault="00745A8D" w:rsidP="003D7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51365"/>
      <w:docPartObj>
        <w:docPartGallery w:val="Page Numbers (Margins)"/>
        <w:docPartUnique/>
      </w:docPartObj>
    </w:sdtPr>
    <w:sdtContent>
      <w:p w14:paraId="28C16ED2" w14:textId="7BCF46B9" w:rsidR="00FF3FED" w:rsidRDefault="00FF3FED">
        <w:pPr>
          <w:pStyle w:val="a3"/>
        </w:pPr>
        <w:r>
          <w:rPr>
            <w:noProof/>
          </w:rPr>
          <mc:AlternateContent>
            <mc:Choice Requires="wps">
              <w:drawing>
                <wp:anchor distT="0" distB="0" distL="114300" distR="114300" simplePos="0" relativeHeight="251659264" behindDoc="0" locked="0" layoutInCell="0" allowOverlap="1" wp14:anchorId="7D6ADCE3" wp14:editId="0FC4A8B3">
                  <wp:simplePos x="0" y="0"/>
                  <wp:positionH relativeFrom="rightMargin">
                    <wp:align>right</wp:align>
                  </wp:positionH>
                  <wp:positionV relativeFrom="margin">
                    <wp:align>center</wp:align>
                  </wp:positionV>
                  <wp:extent cx="727710" cy="329565"/>
                  <wp:effectExtent l="0" t="0" r="0" b="3810"/>
                  <wp:wrapNone/>
                  <wp:docPr id="1292977755"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7A8D912" w14:textId="77777777" w:rsidR="00FF3FED" w:rsidRDefault="00FF3FED">
                              <w:pPr>
                                <w:pBdr>
                                  <w:bottom w:val="single" w:sz="4" w:space="1" w:color="auto"/>
                                </w:pBdr>
                              </w:pPr>
                              <w:r>
                                <w:fldChar w:fldCharType="begin"/>
                              </w:r>
                              <w:r>
                                <w:instrText>PAGE   \* MERGEFORMAT</w:instrText>
                              </w:r>
                              <w:r>
                                <w:fldChar w:fldCharType="separate"/>
                              </w:r>
                              <w:r>
                                <w:rPr>
                                  <w:lang w:val="ru-RU"/>
                                </w:rP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7D6ADCE3" id="Прямоугольник 1" o:spid="_x0000_s1027" style="position:absolute;left:0;text-align:left;margin-left:6.1pt;margin-top:0;width:57.3pt;height:25.95pt;z-index:251659264;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7A8D912" w14:textId="77777777" w:rsidR="00FF3FED" w:rsidRDefault="00FF3FED">
                        <w:pPr>
                          <w:pBdr>
                            <w:bottom w:val="single" w:sz="4" w:space="1" w:color="auto"/>
                          </w:pBdr>
                        </w:pPr>
                        <w:r>
                          <w:fldChar w:fldCharType="begin"/>
                        </w:r>
                        <w:r>
                          <w:instrText>PAGE   \* MERGEFORMAT</w:instrText>
                        </w:r>
                        <w:r>
                          <w:fldChar w:fldCharType="separate"/>
                        </w:r>
                        <w:r>
                          <w:rPr>
                            <w:lang w:val="ru-RU"/>
                          </w:rPr>
                          <w:t>2</w:t>
                        </w:r>
                        <w: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7B2627"/>
    <w:multiLevelType w:val="multilevel"/>
    <w:tmpl w:val="78C81B8A"/>
    <w:lvl w:ilvl="0">
      <w:start w:val="1"/>
      <w:numFmt w:val="decimal"/>
      <w:lvlText w:val="%1."/>
      <w:lvlJc w:val="left"/>
      <w:pPr>
        <w:ind w:left="435" w:hanging="435"/>
      </w:pPr>
      <w:rPr>
        <w:rFonts w:hint="default"/>
        <w:color w:val="auto"/>
        <w:sz w:val="16"/>
      </w:rPr>
    </w:lvl>
    <w:lvl w:ilvl="1">
      <w:start w:val="1"/>
      <w:numFmt w:val="decimal"/>
      <w:lvlText w:val="%1.%2."/>
      <w:lvlJc w:val="left"/>
      <w:pPr>
        <w:ind w:left="435" w:hanging="435"/>
      </w:pPr>
      <w:rPr>
        <w:rFonts w:hint="default"/>
        <w:color w:val="FFFFFF" w:themeColor="background1"/>
        <w:sz w:val="16"/>
      </w:rPr>
    </w:lvl>
    <w:lvl w:ilvl="2">
      <w:start w:val="1"/>
      <w:numFmt w:val="decimal"/>
      <w:lvlText w:val="%1.%2.%3."/>
      <w:lvlJc w:val="left"/>
      <w:pPr>
        <w:ind w:left="720" w:hanging="720"/>
      </w:pPr>
      <w:rPr>
        <w:rFonts w:hint="default"/>
        <w:b w:val="0"/>
        <w:color w:val="auto"/>
        <w:sz w:val="16"/>
      </w:rPr>
    </w:lvl>
    <w:lvl w:ilvl="3">
      <w:start w:val="1"/>
      <w:numFmt w:val="decimal"/>
      <w:lvlText w:val="%1.%2.%3.%4."/>
      <w:lvlJc w:val="left"/>
      <w:pPr>
        <w:ind w:left="720" w:hanging="720"/>
      </w:pPr>
      <w:rPr>
        <w:rFonts w:hint="default"/>
        <w:color w:val="auto"/>
        <w:sz w:val="16"/>
      </w:rPr>
    </w:lvl>
    <w:lvl w:ilvl="4">
      <w:start w:val="1"/>
      <w:numFmt w:val="decimal"/>
      <w:lvlText w:val="%1.%2.%3.%4.%5."/>
      <w:lvlJc w:val="left"/>
      <w:pPr>
        <w:ind w:left="1080" w:hanging="1080"/>
      </w:pPr>
      <w:rPr>
        <w:rFonts w:hint="default"/>
        <w:color w:val="auto"/>
        <w:sz w:val="16"/>
      </w:rPr>
    </w:lvl>
    <w:lvl w:ilvl="5">
      <w:start w:val="1"/>
      <w:numFmt w:val="decimal"/>
      <w:lvlText w:val="%1.%2.%3.%4.%5.%6."/>
      <w:lvlJc w:val="left"/>
      <w:pPr>
        <w:ind w:left="1080" w:hanging="1080"/>
      </w:pPr>
      <w:rPr>
        <w:rFonts w:hint="default"/>
        <w:color w:val="auto"/>
        <w:sz w:val="16"/>
      </w:rPr>
    </w:lvl>
    <w:lvl w:ilvl="6">
      <w:start w:val="1"/>
      <w:numFmt w:val="decimal"/>
      <w:lvlText w:val="%1.%2.%3.%4.%5.%6.%7."/>
      <w:lvlJc w:val="left"/>
      <w:pPr>
        <w:ind w:left="1440" w:hanging="1440"/>
      </w:pPr>
      <w:rPr>
        <w:rFonts w:hint="default"/>
        <w:color w:val="auto"/>
        <w:sz w:val="16"/>
      </w:rPr>
    </w:lvl>
    <w:lvl w:ilvl="7">
      <w:start w:val="1"/>
      <w:numFmt w:val="decimal"/>
      <w:lvlText w:val="%1.%2.%3.%4.%5.%6.%7.%8."/>
      <w:lvlJc w:val="left"/>
      <w:pPr>
        <w:ind w:left="1440" w:hanging="1440"/>
      </w:pPr>
      <w:rPr>
        <w:rFonts w:hint="default"/>
        <w:color w:val="auto"/>
        <w:sz w:val="16"/>
      </w:rPr>
    </w:lvl>
    <w:lvl w:ilvl="8">
      <w:start w:val="1"/>
      <w:numFmt w:val="decimal"/>
      <w:lvlText w:val="%1.%2.%3.%4.%5.%6.%7.%8.%9."/>
      <w:lvlJc w:val="left"/>
      <w:pPr>
        <w:ind w:left="1800" w:hanging="1800"/>
      </w:pPr>
      <w:rPr>
        <w:rFonts w:hint="default"/>
        <w:color w:val="auto"/>
        <w:sz w:val="16"/>
      </w:rPr>
    </w:lvl>
  </w:abstractNum>
  <w:abstractNum w:abstractNumId="1" w15:restartNumberingAfterBreak="0">
    <w:nsid w:val="3F892AB9"/>
    <w:multiLevelType w:val="hybridMultilevel"/>
    <w:tmpl w:val="D34EDD6E"/>
    <w:lvl w:ilvl="0" w:tplc="0419000B">
      <w:start w:val="1"/>
      <w:numFmt w:val="bullet"/>
      <w:lvlText w:val=""/>
      <w:lvlJc w:val="left"/>
      <w:pPr>
        <w:tabs>
          <w:tab w:val="num" w:pos="720"/>
        </w:tabs>
        <w:ind w:left="720" w:hanging="360"/>
      </w:pPr>
      <w:rPr>
        <w:rFonts w:ascii="Wingdings" w:hAnsi="Wingding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522C27A7"/>
    <w:multiLevelType w:val="multilevel"/>
    <w:tmpl w:val="A8C64866"/>
    <w:lvl w:ilvl="0">
      <w:start w:val="1"/>
      <w:numFmt w:val="none"/>
      <w:pStyle w:val="Body"/>
      <w:suff w:val="nothing"/>
      <w:lvlText w:val="%1"/>
      <w:lvlJc w:val="left"/>
      <w:pPr>
        <w:ind w:left="0" w:firstLine="0"/>
      </w:pPr>
    </w:lvl>
    <w:lvl w:ilvl="1">
      <w:start w:val="1"/>
      <w:numFmt w:val="none"/>
      <w:lvlRestart w:val="0"/>
      <w:pStyle w:val="Body1"/>
      <w:suff w:val="nothing"/>
      <w:lvlText w:val="%2"/>
      <w:lvlJc w:val="left"/>
      <w:pPr>
        <w:ind w:left="720" w:firstLine="0"/>
      </w:pPr>
    </w:lvl>
    <w:lvl w:ilvl="2">
      <w:start w:val="1"/>
      <w:numFmt w:val="none"/>
      <w:lvlRestart w:val="0"/>
      <w:pStyle w:val="Body2"/>
      <w:suff w:val="nothing"/>
      <w:lvlText w:val="%3"/>
      <w:lvlJc w:val="left"/>
      <w:pPr>
        <w:ind w:left="1440" w:firstLine="0"/>
      </w:pPr>
    </w:lvl>
    <w:lvl w:ilvl="3">
      <w:start w:val="1"/>
      <w:numFmt w:val="none"/>
      <w:lvlRestart w:val="0"/>
      <w:pStyle w:val="Body3"/>
      <w:suff w:val="nothing"/>
      <w:lvlText w:val=""/>
      <w:lvlJc w:val="left"/>
      <w:pPr>
        <w:ind w:left="2160" w:firstLine="0"/>
      </w:pPr>
    </w:lvl>
    <w:lvl w:ilvl="4">
      <w:start w:val="1"/>
      <w:numFmt w:val="none"/>
      <w:lvlRestart w:val="0"/>
      <w:pStyle w:val="Body4"/>
      <w:suff w:val="nothing"/>
      <w:lvlText w:val=""/>
      <w:lvlJc w:val="left"/>
      <w:pPr>
        <w:ind w:left="2880" w:firstLine="0"/>
      </w:pPr>
    </w:lvl>
    <w:lvl w:ilvl="5">
      <w:start w:val="1"/>
      <w:numFmt w:val="none"/>
      <w:lvlRestart w:val="0"/>
      <w:pStyle w:val="Body5"/>
      <w:suff w:val="nothing"/>
      <w:lvlText w:val=""/>
      <w:lvlJc w:val="left"/>
      <w:pPr>
        <w:ind w:left="3600" w:firstLine="0"/>
      </w:pPr>
    </w:lvl>
    <w:lvl w:ilvl="6">
      <w:start w:val="1"/>
      <w:numFmt w:val="none"/>
      <w:lvlRestart w:val="0"/>
      <w:pStyle w:val="Body6"/>
      <w:suff w:val="nothing"/>
      <w:lvlText w:val=""/>
      <w:lvlJc w:val="left"/>
      <w:pPr>
        <w:ind w:left="4320" w:firstLine="0"/>
      </w:pPr>
    </w:lvl>
    <w:lvl w:ilvl="7">
      <w:start w:val="1"/>
      <w:numFmt w:val="none"/>
      <w:lvlRestart w:val="0"/>
      <w:pStyle w:val="Body7"/>
      <w:suff w:val="nothing"/>
      <w:lvlText w:val=""/>
      <w:lvlJc w:val="left"/>
      <w:pPr>
        <w:ind w:left="5040" w:firstLine="0"/>
      </w:pPr>
    </w:lvl>
    <w:lvl w:ilvl="8">
      <w:start w:val="1"/>
      <w:numFmt w:val="none"/>
      <w:lvlRestart w:val="0"/>
      <w:lvlText w:val=""/>
      <w:lvlJc w:val="left"/>
      <w:pPr>
        <w:ind w:left="5760" w:firstLine="0"/>
      </w:pPr>
    </w:lvl>
  </w:abstractNum>
  <w:abstractNum w:abstractNumId="3" w15:restartNumberingAfterBreak="0">
    <w:nsid w:val="5EF64D49"/>
    <w:multiLevelType w:val="hybridMultilevel"/>
    <w:tmpl w:val="2EAA82DC"/>
    <w:lvl w:ilvl="0" w:tplc="25662ACE">
      <w:start w:val="1"/>
      <w:numFmt w:val="decimal"/>
      <w:lvlText w:val="%1."/>
      <w:lvlJc w:val="left"/>
      <w:pPr>
        <w:tabs>
          <w:tab w:val="num" w:pos="720"/>
        </w:tabs>
        <w:ind w:left="720" w:hanging="360"/>
      </w:pPr>
      <w:rPr>
        <w:b/>
        <w:sz w:val="20"/>
        <w:szCs w:val="2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7D8E07C1"/>
    <w:multiLevelType w:val="hybridMultilevel"/>
    <w:tmpl w:val="43465546"/>
    <w:lvl w:ilvl="0" w:tplc="2000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16cid:durableId="14044464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50412965">
    <w:abstractNumId w:val="2"/>
  </w:num>
  <w:num w:numId="3" w16cid:durableId="1897013192">
    <w:abstractNumId w:val="1"/>
  </w:num>
  <w:num w:numId="4" w16cid:durableId="1943563639">
    <w:abstractNumId w:val="3"/>
  </w:num>
  <w:num w:numId="5" w16cid:durableId="14652740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620343">
    <w:abstractNumId w:val="4"/>
  </w:num>
  <w:num w:numId="7" w16cid:durableId="296376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692"/>
    <w:rsid w:val="00007871"/>
    <w:rsid w:val="00017721"/>
    <w:rsid w:val="0003620D"/>
    <w:rsid w:val="000479D6"/>
    <w:rsid w:val="00073FAC"/>
    <w:rsid w:val="00085657"/>
    <w:rsid w:val="000905B6"/>
    <w:rsid w:val="0009107E"/>
    <w:rsid w:val="001602D8"/>
    <w:rsid w:val="001859BC"/>
    <w:rsid w:val="001E684C"/>
    <w:rsid w:val="00221050"/>
    <w:rsid w:val="00231437"/>
    <w:rsid w:val="002356D9"/>
    <w:rsid w:val="002729A0"/>
    <w:rsid w:val="002764EB"/>
    <w:rsid w:val="002F19E7"/>
    <w:rsid w:val="002F7315"/>
    <w:rsid w:val="003166DF"/>
    <w:rsid w:val="00342E93"/>
    <w:rsid w:val="00373937"/>
    <w:rsid w:val="003D710D"/>
    <w:rsid w:val="003F257D"/>
    <w:rsid w:val="0041519A"/>
    <w:rsid w:val="00432F0A"/>
    <w:rsid w:val="00443DA4"/>
    <w:rsid w:val="00456B53"/>
    <w:rsid w:val="00462FB7"/>
    <w:rsid w:val="00481B8B"/>
    <w:rsid w:val="004B1396"/>
    <w:rsid w:val="004B2809"/>
    <w:rsid w:val="004C2F3D"/>
    <w:rsid w:val="004F7C01"/>
    <w:rsid w:val="00534234"/>
    <w:rsid w:val="00563F3D"/>
    <w:rsid w:val="0056464D"/>
    <w:rsid w:val="00576465"/>
    <w:rsid w:val="005B5EDC"/>
    <w:rsid w:val="005E2238"/>
    <w:rsid w:val="00605BA0"/>
    <w:rsid w:val="00627013"/>
    <w:rsid w:val="0063594A"/>
    <w:rsid w:val="00677789"/>
    <w:rsid w:val="00745A8D"/>
    <w:rsid w:val="00754CB5"/>
    <w:rsid w:val="00780EAB"/>
    <w:rsid w:val="00797952"/>
    <w:rsid w:val="007A6169"/>
    <w:rsid w:val="007C2BA1"/>
    <w:rsid w:val="007E24F4"/>
    <w:rsid w:val="007F79BF"/>
    <w:rsid w:val="008528D5"/>
    <w:rsid w:val="008848BD"/>
    <w:rsid w:val="008A1A13"/>
    <w:rsid w:val="008A2F5D"/>
    <w:rsid w:val="008C2945"/>
    <w:rsid w:val="008D7185"/>
    <w:rsid w:val="009009FF"/>
    <w:rsid w:val="00917DBC"/>
    <w:rsid w:val="009576D9"/>
    <w:rsid w:val="00964F0F"/>
    <w:rsid w:val="00991E2E"/>
    <w:rsid w:val="009A75C5"/>
    <w:rsid w:val="009E4FF7"/>
    <w:rsid w:val="00A319AB"/>
    <w:rsid w:val="00A42303"/>
    <w:rsid w:val="00AC39A1"/>
    <w:rsid w:val="00AD32F0"/>
    <w:rsid w:val="00B04B28"/>
    <w:rsid w:val="00B05055"/>
    <w:rsid w:val="00B11DC9"/>
    <w:rsid w:val="00B275FD"/>
    <w:rsid w:val="00B34823"/>
    <w:rsid w:val="00B37CEA"/>
    <w:rsid w:val="00B763BD"/>
    <w:rsid w:val="00BC2D8A"/>
    <w:rsid w:val="00BF3DAC"/>
    <w:rsid w:val="00C2498A"/>
    <w:rsid w:val="00C34692"/>
    <w:rsid w:val="00C36463"/>
    <w:rsid w:val="00C52A12"/>
    <w:rsid w:val="00C60E10"/>
    <w:rsid w:val="00C62B3C"/>
    <w:rsid w:val="00CC79AF"/>
    <w:rsid w:val="00CF6647"/>
    <w:rsid w:val="00D45A18"/>
    <w:rsid w:val="00D55AB7"/>
    <w:rsid w:val="00D81BFB"/>
    <w:rsid w:val="00D974A3"/>
    <w:rsid w:val="00DC4BC9"/>
    <w:rsid w:val="00E146EA"/>
    <w:rsid w:val="00EA2B52"/>
    <w:rsid w:val="00EB10F7"/>
    <w:rsid w:val="00EB224F"/>
    <w:rsid w:val="00ED7CE0"/>
    <w:rsid w:val="00EE4DAA"/>
    <w:rsid w:val="00F002ED"/>
    <w:rsid w:val="00F063B2"/>
    <w:rsid w:val="00F15019"/>
    <w:rsid w:val="00F272B2"/>
    <w:rsid w:val="00F53259"/>
    <w:rsid w:val="00F9751D"/>
    <w:rsid w:val="00FD36D8"/>
    <w:rsid w:val="00FF3F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CDACD1"/>
  <w15:chartTrackingRefBased/>
  <w15:docId w15:val="{B6B6BFDD-12FB-4310-8454-3F328FFC5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4692"/>
    <w:pPr>
      <w:spacing w:after="0" w:line="240" w:lineRule="auto"/>
      <w:jc w:val="both"/>
    </w:pPr>
    <w:rPr>
      <w:rFonts w:ascii="Arial" w:eastAsia="Times New Roman" w:hAnsi="Arial"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710D"/>
    <w:pPr>
      <w:tabs>
        <w:tab w:val="center" w:pos="4677"/>
        <w:tab w:val="right" w:pos="9355"/>
      </w:tabs>
    </w:pPr>
  </w:style>
  <w:style w:type="character" w:customStyle="1" w:styleId="a4">
    <w:name w:val="Верхній колонтитул Знак"/>
    <w:basedOn w:val="a0"/>
    <w:link w:val="a3"/>
    <w:uiPriority w:val="99"/>
    <w:rsid w:val="003D710D"/>
    <w:rPr>
      <w:rFonts w:ascii="Arial" w:eastAsia="Times New Roman" w:hAnsi="Arial" w:cs="Times New Roman"/>
      <w:sz w:val="24"/>
      <w:szCs w:val="20"/>
      <w:lang w:eastAsia="ru-RU"/>
    </w:rPr>
  </w:style>
  <w:style w:type="paragraph" w:styleId="a5">
    <w:name w:val="footer"/>
    <w:basedOn w:val="a"/>
    <w:link w:val="a6"/>
    <w:uiPriority w:val="99"/>
    <w:unhideWhenUsed/>
    <w:rsid w:val="003D710D"/>
    <w:pPr>
      <w:tabs>
        <w:tab w:val="center" w:pos="4677"/>
        <w:tab w:val="right" w:pos="9355"/>
      </w:tabs>
    </w:pPr>
  </w:style>
  <w:style w:type="character" w:customStyle="1" w:styleId="a6">
    <w:name w:val="Нижній колонтитул Знак"/>
    <w:basedOn w:val="a0"/>
    <w:link w:val="a5"/>
    <w:uiPriority w:val="99"/>
    <w:rsid w:val="003D710D"/>
    <w:rPr>
      <w:rFonts w:ascii="Arial" w:eastAsia="Times New Roman" w:hAnsi="Arial" w:cs="Times New Roman"/>
      <w:sz w:val="24"/>
      <w:szCs w:val="20"/>
      <w:lang w:eastAsia="ru-RU"/>
    </w:rPr>
  </w:style>
  <w:style w:type="paragraph" w:customStyle="1" w:styleId="Body">
    <w:name w:val="Body"/>
    <w:basedOn w:val="a"/>
    <w:link w:val="BodyChar"/>
    <w:uiPriority w:val="1"/>
    <w:qFormat/>
    <w:rsid w:val="00BC2D8A"/>
    <w:pPr>
      <w:numPr>
        <w:numId w:val="1"/>
      </w:numPr>
      <w:spacing w:before="120" w:after="120" w:line="300" w:lineRule="exact"/>
      <w:outlineLvl w:val="0"/>
    </w:pPr>
    <w:rPr>
      <w:rFonts w:eastAsiaTheme="minorHAnsi" w:cstheme="minorBidi"/>
      <w:sz w:val="20"/>
      <w:szCs w:val="22"/>
      <w:lang w:val="en-US" w:eastAsia="en-US"/>
    </w:rPr>
  </w:style>
  <w:style w:type="paragraph" w:customStyle="1" w:styleId="Body1">
    <w:name w:val="Body 1"/>
    <w:basedOn w:val="a"/>
    <w:uiPriority w:val="1"/>
    <w:qFormat/>
    <w:rsid w:val="00BC2D8A"/>
    <w:pPr>
      <w:numPr>
        <w:ilvl w:val="1"/>
        <w:numId w:val="1"/>
      </w:numPr>
      <w:spacing w:before="120" w:after="120" w:line="300" w:lineRule="exact"/>
      <w:outlineLvl w:val="1"/>
    </w:pPr>
    <w:rPr>
      <w:rFonts w:eastAsiaTheme="minorHAnsi" w:cs="Arial"/>
      <w:sz w:val="20"/>
      <w:szCs w:val="22"/>
      <w:lang w:eastAsia="en-US"/>
    </w:rPr>
  </w:style>
  <w:style w:type="paragraph" w:customStyle="1" w:styleId="Body2">
    <w:name w:val="Body 2"/>
    <w:basedOn w:val="a"/>
    <w:uiPriority w:val="1"/>
    <w:qFormat/>
    <w:rsid w:val="00BC2D8A"/>
    <w:pPr>
      <w:numPr>
        <w:ilvl w:val="2"/>
        <w:numId w:val="1"/>
      </w:numPr>
      <w:spacing w:before="120" w:after="120" w:line="300" w:lineRule="exact"/>
      <w:outlineLvl w:val="2"/>
    </w:pPr>
    <w:rPr>
      <w:rFonts w:eastAsiaTheme="minorHAnsi" w:cstheme="minorBidi"/>
      <w:sz w:val="20"/>
      <w:szCs w:val="22"/>
      <w:lang w:val="en-US" w:eastAsia="en-US"/>
    </w:rPr>
  </w:style>
  <w:style w:type="paragraph" w:customStyle="1" w:styleId="Body3">
    <w:name w:val="Body 3"/>
    <w:basedOn w:val="a"/>
    <w:uiPriority w:val="1"/>
    <w:qFormat/>
    <w:rsid w:val="00BC2D8A"/>
    <w:pPr>
      <w:numPr>
        <w:ilvl w:val="3"/>
        <w:numId w:val="1"/>
      </w:numPr>
      <w:spacing w:before="120" w:after="120" w:line="300" w:lineRule="exact"/>
      <w:outlineLvl w:val="3"/>
    </w:pPr>
    <w:rPr>
      <w:rFonts w:eastAsiaTheme="minorHAnsi" w:cstheme="minorBidi"/>
      <w:sz w:val="20"/>
      <w:szCs w:val="22"/>
      <w:lang w:val="en-US" w:eastAsia="en-US"/>
    </w:rPr>
  </w:style>
  <w:style w:type="paragraph" w:customStyle="1" w:styleId="Body4">
    <w:name w:val="Body 4"/>
    <w:basedOn w:val="a"/>
    <w:uiPriority w:val="1"/>
    <w:qFormat/>
    <w:rsid w:val="00BC2D8A"/>
    <w:pPr>
      <w:numPr>
        <w:ilvl w:val="4"/>
        <w:numId w:val="1"/>
      </w:numPr>
      <w:spacing w:before="120" w:after="120" w:line="300" w:lineRule="exact"/>
      <w:outlineLvl w:val="4"/>
    </w:pPr>
    <w:rPr>
      <w:rFonts w:eastAsiaTheme="minorHAnsi" w:cstheme="minorBidi"/>
      <w:sz w:val="20"/>
      <w:szCs w:val="22"/>
      <w:lang w:val="en-US" w:eastAsia="en-US"/>
    </w:rPr>
  </w:style>
  <w:style w:type="paragraph" w:customStyle="1" w:styleId="Body5">
    <w:name w:val="Body 5"/>
    <w:basedOn w:val="a"/>
    <w:uiPriority w:val="1"/>
    <w:qFormat/>
    <w:rsid w:val="00BC2D8A"/>
    <w:pPr>
      <w:numPr>
        <w:ilvl w:val="5"/>
        <w:numId w:val="1"/>
      </w:numPr>
      <w:spacing w:before="120" w:after="120" w:line="300" w:lineRule="exact"/>
      <w:outlineLvl w:val="5"/>
    </w:pPr>
    <w:rPr>
      <w:rFonts w:eastAsiaTheme="minorHAnsi" w:cstheme="minorBidi"/>
      <w:sz w:val="20"/>
      <w:szCs w:val="22"/>
      <w:lang w:val="en-US" w:eastAsia="en-US"/>
    </w:rPr>
  </w:style>
  <w:style w:type="paragraph" w:customStyle="1" w:styleId="Body6">
    <w:name w:val="Body 6"/>
    <w:basedOn w:val="a"/>
    <w:uiPriority w:val="1"/>
    <w:qFormat/>
    <w:rsid w:val="00BC2D8A"/>
    <w:pPr>
      <w:numPr>
        <w:ilvl w:val="6"/>
        <w:numId w:val="1"/>
      </w:numPr>
      <w:spacing w:before="120" w:after="120" w:line="300" w:lineRule="exact"/>
      <w:outlineLvl w:val="6"/>
    </w:pPr>
    <w:rPr>
      <w:rFonts w:eastAsiaTheme="minorHAnsi" w:cstheme="minorBidi"/>
      <w:sz w:val="20"/>
      <w:szCs w:val="22"/>
      <w:lang w:val="en-US" w:eastAsia="en-US"/>
    </w:rPr>
  </w:style>
  <w:style w:type="paragraph" w:customStyle="1" w:styleId="Body7">
    <w:name w:val="Body 7"/>
    <w:basedOn w:val="a"/>
    <w:uiPriority w:val="1"/>
    <w:qFormat/>
    <w:rsid w:val="00BC2D8A"/>
    <w:pPr>
      <w:numPr>
        <w:ilvl w:val="7"/>
        <w:numId w:val="1"/>
      </w:numPr>
      <w:spacing w:before="120" w:after="120" w:line="300" w:lineRule="exact"/>
      <w:outlineLvl w:val="7"/>
    </w:pPr>
    <w:rPr>
      <w:rFonts w:eastAsiaTheme="minorHAnsi" w:cstheme="minorBidi"/>
      <w:sz w:val="20"/>
      <w:szCs w:val="22"/>
      <w:lang w:val="en-US" w:eastAsia="en-US"/>
    </w:rPr>
  </w:style>
  <w:style w:type="character" w:customStyle="1" w:styleId="BodyChar">
    <w:name w:val="Body Char"/>
    <w:basedOn w:val="a0"/>
    <w:link w:val="Body"/>
    <w:uiPriority w:val="1"/>
    <w:rsid w:val="00BC2D8A"/>
    <w:rPr>
      <w:rFonts w:ascii="Arial" w:hAnsi="Arial"/>
      <w:sz w:val="20"/>
      <w:lang w:val="en-US"/>
    </w:rPr>
  </w:style>
  <w:style w:type="table" w:styleId="a7">
    <w:name w:val="Table Grid"/>
    <w:basedOn w:val="a1"/>
    <w:uiPriority w:val="39"/>
    <w:rsid w:val="00BC2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
    <w:name w:val="заголовок 5"/>
    <w:basedOn w:val="a"/>
    <w:next w:val="a"/>
    <w:rsid w:val="004F7C01"/>
    <w:pPr>
      <w:keepNext/>
      <w:widowControl w:val="0"/>
      <w:spacing w:after="120"/>
      <w:jc w:val="center"/>
    </w:pPr>
    <w:rPr>
      <w:rFonts w:ascii="Times New Roman" w:hAnsi="Times New Roman"/>
      <w:b/>
      <w:sz w:val="44"/>
      <w:lang w:val="ru-RU"/>
    </w:rPr>
  </w:style>
  <w:style w:type="paragraph" w:styleId="a8">
    <w:name w:val="List Paragraph"/>
    <w:basedOn w:val="a"/>
    <w:link w:val="a9"/>
    <w:uiPriority w:val="34"/>
    <w:qFormat/>
    <w:rsid w:val="00085657"/>
    <w:pPr>
      <w:widowControl w:val="0"/>
      <w:autoSpaceDE w:val="0"/>
      <w:autoSpaceDN w:val="0"/>
      <w:adjustRightInd w:val="0"/>
      <w:ind w:left="720"/>
      <w:contextualSpacing/>
      <w:jc w:val="left"/>
    </w:pPr>
    <w:rPr>
      <w:rFonts w:ascii="Times New Roman" w:hAnsi="Times New Roman"/>
      <w:sz w:val="20"/>
    </w:rPr>
  </w:style>
  <w:style w:type="paragraph" w:styleId="aa">
    <w:name w:val="Body Text Indent"/>
    <w:basedOn w:val="a"/>
    <w:link w:val="ab"/>
    <w:rsid w:val="00CF6647"/>
    <w:pPr>
      <w:ind w:firstLine="540"/>
    </w:pPr>
    <w:rPr>
      <w:rFonts w:ascii="Times New Roman" w:hAnsi="Times New Roman"/>
      <w:sz w:val="28"/>
      <w:szCs w:val="28"/>
    </w:rPr>
  </w:style>
  <w:style w:type="character" w:customStyle="1" w:styleId="ab">
    <w:name w:val="Основний текст з відступом Знак"/>
    <w:basedOn w:val="a0"/>
    <w:link w:val="aa"/>
    <w:rsid w:val="00CF6647"/>
    <w:rPr>
      <w:rFonts w:ascii="Times New Roman" w:eastAsia="Times New Roman" w:hAnsi="Times New Roman" w:cs="Times New Roman"/>
      <w:sz w:val="28"/>
      <w:szCs w:val="28"/>
      <w:lang w:eastAsia="ru-RU"/>
    </w:rPr>
  </w:style>
  <w:style w:type="character" w:styleId="ac">
    <w:name w:val="line number"/>
    <w:basedOn w:val="a0"/>
    <w:uiPriority w:val="99"/>
    <w:semiHidden/>
    <w:unhideWhenUsed/>
    <w:rsid w:val="00677789"/>
  </w:style>
  <w:style w:type="character" w:customStyle="1" w:styleId="a9">
    <w:name w:val="Абзац списку Знак"/>
    <w:basedOn w:val="a0"/>
    <w:link w:val="a8"/>
    <w:uiPriority w:val="99"/>
    <w:locked/>
    <w:rsid w:val="00F063B2"/>
    <w:rPr>
      <w:rFonts w:ascii="Times New Roman" w:eastAsia="Times New Roman" w:hAnsi="Times New Roman" w:cs="Times New Roman"/>
      <w:sz w:val="20"/>
      <w:szCs w:val="20"/>
      <w:lang w:eastAsia="ru-RU"/>
    </w:rPr>
  </w:style>
  <w:style w:type="paragraph" w:customStyle="1" w:styleId="Standard">
    <w:name w:val="Standard"/>
    <w:rsid w:val="00AC39A1"/>
    <w:pPr>
      <w:suppressAutoHyphens/>
      <w:autoSpaceDN w:val="0"/>
      <w:spacing w:after="0" w:line="240" w:lineRule="auto"/>
      <w:textAlignment w:val="baseline"/>
    </w:pPr>
    <w:rPr>
      <w:rFonts w:ascii="Times New Roman" w:eastAsia="Times New Roman" w:hAnsi="Times New Roman" w:cs="Times New Roman"/>
      <w:kern w:val="3"/>
      <w:sz w:val="24"/>
      <w:szCs w:val="24"/>
      <w:lang w:val="ru-RU" w:eastAsia="ru-RU"/>
    </w:rPr>
  </w:style>
  <w:style w:type="paragraph" w:styleId="ad">
    <w:name w:val="Body Text"/>
    <w:basedOn w:val="a"/>
    <w:link w:val="ae"/>
    <w:uiPriority w:val="99"/>
    <w:semiHidden/>
    <w:unhideWhenUsed/>
    <w:rsid w:val="008A2F5D"/>
    <w:pPr>
      <w:spacing w:after="120"/>
    </w:pPr>
  </w:style>
  <w:style w:type="character" w:customStyle="1" w:styleId="ae">
    <w:name w:val="Основний текст Знак"/>
    <w:basedOn w:val="a0"/>
    <w:link w:val="ad"/>
    <w:uiPriority w:val="99"/>
    <w:semiHidden/>
    <w:rsid w:val="008A2F5D"/>
    <w:rPr>
      <w:rFonts w:ascii="Arial" w:eastAsia="Times New Roman" w:hAnsi="Arial"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31FFAE-F76E-4A03-8A6E-FCF8618B5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3</Pages>
  <Words>6389</Words>
  <Characters>3643</Characters>
  <Application>Microsoft Office Word</Application>
  <DocSecurity>0</DocSecurity>
  <Lines>30</Lines>
  <Paragraphs>20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Sapanchuk Svitlana</dc:creator>
  <cp:keywords/>
  <dc:description/>
  <cp:lastModifiedBy>Igor Tsubera</cp:lastModifiedBy>
  <cp:revision>51</cp:revision>
  <cp:lastPrinted>2023-04-26T07:58:00Z</cp:lastPrinted>
  <dcterms:created xsi:type="dcterms:W3CDTF">2019-09-27T13:17:00Z</dcterms:created>
  <dcterms:modified xsi:type="dcterms:W3CDTF">2026-04-20T17:19:00Z</dcterms:modified>
</cp:coreProperties>
</file>